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E8F" w:rsidRDefault="00121E8F" w:rsidP="00121E8F">
      <w:pPr>
        <w:rPr>
          <w:rFonts w:cs="Tahoma"/>
        </w:rPr>
      </w:pPr>
    </w:p>
    <w:p w:rsidR="00121E8F" w:rsidRDefault="00121E8F" w:rsidP="00121E8F">
      <w:pPr>
        <w:tabs>
          <w:tab w:val="left" w:pos="2145"/>
        </w:tabs>
      </w:pPr>
      <w:r>
        <w:tab/>
      </w:r>
    </w:p>
    <w:p w:rsidR="00121E8F" w:rsidRDefault="00121E8F" w:rsidP="00121E8F">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bookmarkStart w:id="0" w:name="_Toc107744198"/>
      <w:bookmarkStart w:id="1" w:name="_Toc107744275"/>
      <w:bookmarkStart w:id="2" w:name="_Toc122805896"/>
      <w:bookmarkStart w:id="3" w:name="_Toc122834902"/>
      <w:bookmarkStart w:id="4" w:name="_Toc124774468"/>
      <w:bookmarkStart w:id="5" w:name="_Toc131894076"/>
      <w:bookmarkStart w:id="6" w:name="_Toc131894335"/>
      <w:bookmarkStart w:id="7" w:name="_Toc131922729"/>
    </w:p>
    <w:p w:rsidR="00121E8F" w:rsidRDefault="00121E8F" w:rsidP="00121E8F">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p>
    <w:p w:rsidR="00121E8F" w:rsidRPr="00701EAC" w:rsidRDefault="00121E8F" w:rsidP="00121E8F">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r w:rsidRPr="00701EAC">
        <w:rPr>
          <w:rFonts w:ascii="Arial" w:hAnsi="Arial" w:cs="Arial"/>
          <w:b w:val="0"/>
          <w:bCs w:val="0"/>
          <w:color w:val="auto"/>
          <w:sz w:val="32"/>
        </w:rPr>
        <w:t>Request for Quotatio</w:t>
      </w:r>
      <w:bookmarkEnd w:id="0"/>
      <w:bookmarkEnd w:id="1"/>
      <w:bookmarkEnd w:id="2"/>
      <w:bookmarkEnd w:id="3"/>
      <w:bookmarkEnd w:id="4"/>
      <w:bookmarkEnd w:id="5"/>
      <w:bookmarkEnd w:id="6"/>
      <w:bookmarkEnd w:id="7"/>
      <w:r>
        <w:rPr>
          <w:rFonts w:ascii="Arial" w:hAnsi="Arial" w:cs="Arial"/>
          <w:b w:val="0"/>
          <w:bCs w:val="0"/>
          <w:color w:val="auto"/>
          <w:sz w:val="32"/>
        </w:rPr>
        <w:t>n</w:t>
      </w:r>
    </w:p>
    <w:p w:rsidR="00121E8F" w:rsidRDefault="00121E8F" w:rsidP="00121E8F">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sz w:val="32"/>
          <w:szCs w:val="32"/>
        </w:rPr>
      </w:pPr>
      <w:r>
        <w:rPr>
          <w:rFonts w:ascii="Arial" w:hAnsi="Arial" w:cs="Arial"/>
          <w:b w:val="0"/>
          <w:bCs w:val="0"/>
          <w:sz w:val="32"/>
          <w:szCs w:val="32"/>
        </w:rPr>
        <w:t>(Part-B)</w:t>
      </w:r>
    </w:p>
    <w:p w:rsidR="00121E8F" w:rsidRPr="00701EAC" w:rsidRDefault="00121E8F" w:rsidP="00121E8F">
      <w:pPr>
        <w:pStyle w:val="Heading4"/>
        <w:pBdr>
          <w:top w:val="double" w:sz="4" w:space="20" w:color="0000FF"/>
          <w:left w:val="double" w:sz="4" w:space="4" w:color="0000FF"/>
          <w:bottom w:val="double" w:sz="4" w:space="31" w:color="0000FF"/>
          <w:right w:val="double" w:sz="4" w:space="2" w:color="0000FF"/>
        </w:pBdr>
        <w:ind w:left="-90" w:right="-331"/>
        <w:jc w:val="center"/>
      </w:pPr>
      <w:r w:rsidRPr="00701EAC">
        <w:rPr>
          <w:rFonts w:ascii="Arial" w:hAnsi="Arial" w:cs="Arial"/>
          <w:b w:val="0"/>
          <w:bCs w:val="0"/>
          <w:sz w:val="32"/>
          <w:szCs w:val="32"/>
        </w:rPr>
        <w:t>For</w:t>
      </w:r>
    </w:p>
    <w:p w:rsidR="00121E8F" w:rsidRPr="00A03F4C" w:rsidRDefault="00121E8F" w:rsidP="00121E8F">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Cs w:val="0"/>
          <w:sz w:val="44"/>
          <w:szCs w:val="44"/>
        </w:rPr>
      </w:pPr>
      <w:r w:rsidRPr="00A03F4C">
        <w:rPr>
          <w:rFonts w:ascii="Arial" w:hAnsi="Arial" w:cs="Arial"/>
          <w:bCs w:val="0"/>
          <w:sz w:val="44"/>
          <w:szCs w:val="44"/>
        </w:rPr>
        <w:t>“</w:t>
      </w:r>
      <w:r w:rsidR="00184DEF">
        <w:rPr>
          <w:rFonts w:ascii="Arial" w:hAnsi="Arial" w:cs="Arial"/>
          <w:bCs w:val="0"/>
          <w:sz w:val="44"/>
          <w:szCs w:val="44"/>
        </w:rPr>
        <w:t xml:space="preserve">High bay lights – 4 Types  </w:t>
      </w:r>
      <w:r w:rsidRPr="00A03F4C">
        <w:rPr>
          <w:rFonts w:ascii="Arial" w:hAnsi="Arial" w:cs="Arial"/>
          <w:sz w:val="44"/>
          <w:szCs w:val="44"/>
        </w:rPr>
        <w:t>"</w:t>
      </w:r>
    </w:p>
    <w:p w:rsidR="00EF58FD" w:rsidRPr="00EF58FD" w:rsidRDefault="00121E8F" w:rsidP="00121E8F">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Cs w:val="0"/>
          <w:sz w:val="44"/>
          <w:szCs w:val="44"/>
        </w:rPr>
      </w:pPr>
      <w:r>
        <w:rPr>
          <w:rFonts w:ascii="Arial" w:hAnsi="Arial" w:cs="Arial"/>
          <w:sz w:val="32"/>
        </w:rPr>
        <w:t xml:space="preserve">Tender </w:t>
      </w:r>
      <w:r w:rsidRPr="00BB03B4">
        <w:rPr>
          <w:rFonts w:ascii="Arial" w:hAnsi="Arial" w:cs="Arial"/>
          <w:color w:val="000000"/>
          <w:sz w:val="44"/>
          <w:szCs w:val="44"/>
          <w:lang w:eastAsia="en-IN"/>
        </w:rPr>
        <w:t>No</w:t>
      </w:r>
      <w:r w:rsidR="00FE0062" w:rsidRPr="00BB03B4">
        <w:rPr>
          <w:rFonts w:ascii="Arial" w:hAnsi="Arial" w:cs="Arial"/>
          <w:color w:val="000000"/>
          <w:sz w:val="44"/>
          <w:szCs w:val="44"/>
          <w:lang w:eastAsia="en-IN"/>
        </w:rPr>
        <w:t xml:space="preserve"> </w:t>
      </w:r>
      <w:r w:rsidR="00EF58FD" w:rsidRPr="00EF58FD">
        <w:rPr>
          <w:rFonts w:ascii="Arial" w:hAnsi="Arial" w:cs="Arial"/>
          <w:bCs w:val="0"/>
          <w:sz w:val="44"/>
          <w:szCs w:val="44"/>
        </w:rPr>
        <w:t xml:space="preserve">6300030822 </w:t>
      </w:r>
    </w:p>
    <w:p w:rsidR="00121E8F" w:rsidRDefault="00121E8F" w:rsidP="00121E8F">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32"/>
        </w:rPr>
      </w:pPr>
      <w:r>
        <w:rPr>
          <w:rFonts w:ascii="Arial" w:hAnsi="Arial" w:cs="Arial"/>
          <w:sz w:val="32"/>
        </w:rPr>
        <w:t xml:space="preserve">Tender Closing date: </w:t>
      </w:r>
      <w:bookmarkStart w:id="8" w:name="_GoBack"/>
      <w:bookmarkEnd w:id="8"/>
      <w:r w:rsidR="005B3633">
        <w:rPr>
          <w:rFonts w:ascii="Arial" w:hAnsi="Arial" w:cs="Arial"/>
          <w:sz w:val="32"/>
        </w:rPr>
        <w:t>30</w:t>
      </w:r>
      <w:r w:rsidR="00391471">
        <w:rPr>
          <w:rFonts w:ascii="Arial" w:hAnsi="Arial" w:cs="Arial"/>
          <w:sz w:val="32"/>
        </w:rPr>
        <w:t>.12</w:t>
      </w:r>
      <w:r w:rsidRPr="00FE0062">
        <w:rPr>
          <w:rFonts w:ascii="Arial" w:hAnsi="Arial" w:cs="Arial"/>
          <w:sz w:val="32"/>
        </w:rPr>
        <w:t>.20</w:t>
      </w:r>
      <w:r w:rsidR="00391471">
        <w:rPr>
          <w:rFonts w:ascii="Arial" w:hAnsi="Arial" w:cs="Arial"/>
          <w:sz w:val="32"/>
        </w:rPr>
        <w:t>19</w:t>
      </w:r>
      <w:r w:rsidRPr="00FE0062">
        <w:rPr>
          <w:rFonts w:ascii="Arial" w:hAnsi="Arial" w:cs="Arial"/>
          <w:sz w:val="32"/>
        </w:rPr>
        <w:t>, 16</w:t>
      </w:r>
      <w:r w:rsidR="00391471">
        <w:rPr>
          <w:rFonts w:ascii="Arial" w:hAnsi="Arial" w:cs="Arial"/>
          <w:sz w:val="32"/>
        </w:rPr>
        <w:t>.</w:t>
      </w:r>
      <w:r w:rsidRPr="00FE0062">
        <w:rPr>
          <w:rFonts w:ascii="Arial" w:hAnsi="Arial" w:cs="Arial"/>
          <w:sz w:val="32"/>
        </w:rPr>
        <w:t>00 Hours</w:t>
      </w:r>
    </w:p>
    <w:p w:rsidR="00121E8F" w:rsidRPr="00701EAC" w:rsidRDefault="00121E8F" w:rsidP="00121E8F">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sz w:val="32"/>
        </w:rPr>
        <w:t>To</w:t>
      </w:r>
    </w:p>
    <w:p w:rsidR="00121E8F" w:rsidRPr="00701EAC" w:rsidRDefault="00121E8F" w:rsidP="00121E8F">
      <w:pPr>
        <w:pStyle w:val="Heading2"/>
        <w:pBdr>
          <w:top w:val="double" w:sz="4" w:space="20" w:color="0000FF"/>
          <w:left w:val="double" w:sz="4" w:space="4" w:color="0000FF"/>
          <w:bottom w:val="double" w:sz="4" w:space="31" w:color="0000FF"/>
          <w:right w:val="double" w:sz="4" w:space="2" w:color="0000FF"/>
        </w:pBdr>
        <w:ind w:left="-90" w:right="-331"/>
        <w:jc w:val="center"/>
        <w:rPr>
          <w:b w:val="0"/>
          <w:bCs w:val="0"/>
          <w:i w:val="0"/>
          <w:iCs w:val="0"/>
          <w:sz w:val="32"/>
          <w:szCs w:val="32"/>
        </w:rPr>
      </w:pPr>
      <w:bookmarkStart w:id="9" w:name="_Toc107744199"/>
      <w:bookmarkStart w:id="10" w:name="_Toc107744276"/>
      <w:bookmarkStart w:id="11" w:name="_Toc122805897"/>
      <w:bookmarkStart w:id="12" w:name="_Toc122834903"/>
      <w:bookmarkStart w:id="13" w:name="_Toc124774469"/>
      <w:bookmarkStart w:id="14" w:name="_Toc131894077"/>
      <w:bookmarkStart w:id="15" w:name="_Toc131894336"/>
      <w:bookmarkStart w:id="16" w:name="_Toc131922730"/>
      <w:r w:rsidRPr="00701EAC">
        <w:rPr>
          <w:b w:val="0"/>
          <w:bCs w:val="0"/>
          <w:i w:val="0"/>
          <w:iCs w:val="0"/>
          <w:sz w:val="32"/>
          <w:szCs w:val="32"/>
        </w:rPr>
        <w:t>BEML Limited</w:t>
      </w:r>
      <w:bookmarkEnd w:id="9"/>
      <w:bookmarkEnd w:id="10"/>
      <w:bookmarkEnd w:id="11"/>
      <w:bookmarkEnd w:id="12"/>
      <w:bookmarkEnd w:id="13"/>
      <w:bookmarkEnd w:id="14"/>
      <w:bookmarkEnd w:id="15"/>
      <w:bookmarkEnd w:id="16"/>
    </w:p>
    <w:p w:rsidR="00121E8F" w:rsidRPr="00701EAC" w:rsidRDefault="00121E8F" w:rsidP="00121E8F">
      <w:pPr>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22"/>
          <w:szCs w:val="22"/>
        </w:rPr>
      </w:pPr>
    </w:p>
    <w:p w:rsidR="00121E8F" w:rsidRPr="00701EAC" w:rsidRDefault="00121E8F" w:rsidP="00121E8F">
      <w:pPr>
        <w:pBdr>
          <w:top w:val="double" w:sz="4" w:space="20" w:color="0000FF"/>
          <w:left w:val="double" w:sz="4" w:space="4" w:color="0000FF"/>
          <w:bottom w:val="double" w:sz="4" w:space="31" w:color="0000FF"/>
          <w:right w:val="double" w:sz="4" w:space="2" w:color="0000FF"/>
        </w:pBdr>
        <w:ind w:left="-90" w:right="-331"/>
        <w:jc w:val="center"/>
      </w:pPr>
    </w:p>
    <w:p w:rsidR="00121E8F" w:rsidRPr="00701EAC" w:rsidRDefault="00121E8F" w:rsidP="00121E8F">
      <w:pPr>
        <w:pBdr>
          <w:top w:val="double" w:sz="4" w:space="20" w:color="0000FF"/>
          <w:left w:val="double" w:sz="4" w:space="4" w:color="0000FF"/>
          <w:bottom w:val="double" w:sz="4" w:space="31" w:color="0000FF"/>
          <w:right w:val="double" w:sz="4" w:space="2" w:color="0000FF"/>
        </w:pBdr>
        <w:ind w:left="-90" w:right="-331"/>
        <w:jc w:val="center"/>
      </w:pPr>
    </w:p>
    <w:p w:rsidR="00121E8F" w:rsidRPr="00701EAC" w:rsidRDefault="00121E8F" w:rsidP="00121E8F">
      <w:pPr>
        <w:pBdr>
          <w:top w:val="double" w:sz="4" w:space="20" w:color="0000FF"/>
          <w:left w:val="double" w:sz="4" w:space="4" w:color="0000FF"/>
          <w:bottom w:val="double" w:sz="4" w:space="31" w:color="0000FF"/>
          <w:right w:val="double" w:sz="4" w:space="2" w:color="0000FF"/>
        </w:pBdr>
        <w:ind w:left="-90" w:right="-331"/>
        <w:jc w:val="center"/>
      </w:pPr>
    </w:p>
    <w:p w:rsidR="00121E8F" w:rsidRPr="00701EAC" w:rsidRDefault="00121E8F" w:rsidP="00121E8F">
      <w:pPr>
        <w:pBdr>
          <w:top w:val="double" w:sz="4" w:space="20" w:color="0000FF"/>
          <w:left w:val="double" w:sz="4" w:space="4" w:color="0000FF"/>
          <w:bottom w:val="double" w:sz="4" w:space="31" w:color="0000FF"/>
          <w:right w:val="double" w:sz="4" w:space="2" w:color="0000FF"/>
        </w:pBdr>
        <w:ind w:left="-90" w:right="-331"/>
        <w:jc w:val="center"/>
      </w:pPr>
    </w:p>
    <w:p w:rsidR="00121E8F"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pPr>
    </w:p>
    <w:p w:rsidR="00121E8F"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pPr>
    </w:p>
    <w:p w:rsidR="00121E8F"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pPr>
    </w:p>
    <w:p w:rsidR="00121E8F" w:rsidRPr="00701EAC"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pPr>
    </w:p>
    <w:p w:rsidR="00121E8F" w:rsidRPr="00701EAC"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pPr>
    </w:p>
    <w:p w:rsidR="00121E8F" w:rsidRPr="00701EAC"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Vendor’s Time and Expenses: To be borne by the vendor</w:t>
      </w:r>
    </w:p>
    <w:p w:rsidR="00121E8F" w:rsidRPr="00701EAC"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121E8F" w:rsidRPr="00701EAC"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121E8F" w:rsidRPr="00701EAC"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No representation would be entertained on any errors if found in the RFQ. However vendors to bring such errors / omissions to the notice of BEML for necessary corrective action</w:t>
      </w:r>
    </w:p>
    <w:p w:rsidR="00121E8F" w:rsidRDefault="00121E8F" w:rsidP="00121E8F">
      <w:bookmarkStart w:id="17" w:name="_Toc109778803"/>
      <w:bookmarkStart w:id="18" w:name="_Toc109778838"/>
      <w:bookmarkStart w:id="19" w:name="_Toc109785615"/>
      <w:bookmarkStart w:id="20" w:name="_Toc131894078"/>
      <w:bookmarkStart w:id="21" w:name="_Toc131894337"/>
      <w:bookmarkStart w:id="22" w:name="_Toc131922731"/>
    </w:p>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Pr="00087E42" w:rsidRDefault="00121E8F" w:rsidP="00121E8F"/>
    <w:bookmarkEnd w:id="17"/>
    <w:bookmarkEnd w:id="18"/>
    <w:bookmarkEnd w:id="19"/>
    <w:bookmarkEnd w:id="20"/>
    <w:bookmarkEnd w:id="21"/>
    <w:bookmarkEnd w:id="22"/>
    <w:p w:rsidR="00121E8F" w:rsidRPr="00701EAC" w:rsidRDefault="00121E8F" w:rsidP="00121E8F">
      <w:pPr>
        <w:pStyle w:val="Heading1"/>
        <w:shd w:val="clear" w:color="auto" w:fill="404040"/>
        <w:ind w:right="-788"/>
        <w:rPr>
          <w:bCs w:val="0"/>
          <w:color w:val="FFFFFF"/>
          <w:sz w:val="24"/>
          <w:szCs w:val="24"/>
        </w:rPr>
      </w:pPr>
      <w:r w:rsidRPr="00701EAC">
        <w:rPr>
          <w:bCs w:val="0"/>
          <w:color w:val="FFFFFF"/>
          <w:sz w:val="24"/>
          <w:szCs w:val="24"/>
        </w:rPr>
        <w:lastRenderedPageBreak/>
        <w:t>Product Specific Information:</w:t>
      </w:r>
    </w:p>
    <w:tbl>
      <w:tblPr>
        <w:tblpPr w:leftFromText="180" w:rightFromText="180" w:vertAnchor="text" w:tblpXSpec="center" w:tblpY="1"/>
        <w:tblOverlap w:val="never"/>
        <w:tblW w:w="9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2058"/>
        <w:gridCol w:w="3895"/>
        <w:gridCol w:w="2564"/>
      </w:tblGrid>
      <w:tr w:rsidR="008E6413" w:rsidRPr="00701EAC" w:rsidTr="00B32872">
        <w:trPr>
          <w:trHeight w:val="388"/>
        </w:trPr>
        <w:tc>
          <w:tcPr>
            <w:tcW w:w="3017" w:type="dxa"/>
            <w:gridSpan w:val="2"/>
            <w:tcBorders>
              <w:top w:val="single" w:sz="4" w:space="0" w:color="000000"/>
              <w:left w:val="single" w:sz="4" w:space="0" w:color="000000"/>
              <w:bottom w:val="single" w:sz="4" w:space="0" w:color="000000"/>
              <w:right w:val="single" w:sz="4" w:space="0" w:color="000000"/>
            </w:tcBorders>
          </w:tcPr>
          <w:p w:rsidR="008E6413" w:rsidRDefault="00115905">
            <w:r>
              <w:t xml:space="preserve">TENDER REF </w:t>
            </w:r>
          </w:p>
        </w:tc>
        <w:tc>
          <w:tcPr>
            <w:tcW w:w="6459" w:type="dxa"/>
            <w:gridSpan w:val="2"/>
            <w:tcBorders>
              <w:top w:val="single" w:sz="4" w:space="0" w:color="000000"/>
              <w:left w:val="single" w:sz="4" w:space="0" w:color="000000"/>
              <w:bottom w:val="single" w:sz="4" w:space="0" w:color="000000"/>
              <w:right w:val="single" w:sz="4" w:space="0" w:color="000000"/>
            </w:tcBorders>
          </w:tcPr>
          <w:p w:rsidR="008E6413" w:rsidRPr="00A05D1A" w:rsidRDefault="00EF58FD">
            <w:pPr>
              <w:rPr>
                <w:b/>
                <w:sz w:val="28"/>
                <w:szCs w:val="28"/>
              </w:rPr>
            </w:pPr>
            <w:r w:rsidRPr="00A05D1A">
              <w:rPr>
                <w:rStyle w:val="lstextview"/>
                <w:sz w:val="28"/>
                <w:szCs w:val="28"/>
              </w:rPr>
              <w:t>6300030822</w:t>
            </w:r>
          </w:p>
        </w:tc>
      </w:tr>
      <w:tr w:rsidR="00121E8F" w:rsidRPr="00701EAC" w:rsidTr="00D56B90">
        <w:trPr>
          <w:trHeight w:val="338"/>
        </w:trPr>
        <w:tc>
          <w:tcPr>
            <w:tcW w:w="959" w:type="dxa"/>
            <w:vAlign w:val="center"/>
          </w:tcPr>
          <w:p w:rsidR="00121E8F" w:rsidRPr="00632E39" w:rsidRDefault="00121E8F" w:rsidP="00325E5F">
            <w:pPr>
              <w:jc w:val="center"/>
              <w:rPr>
                <w:rFonts w:ascii="Arial" w:hAnsi="Arial" w:cs="Arial"/>
                <w:b/>
              </w:rPr>
            </w:pPr>
            <w:r w:rsidRPr="00632E39">
              <w:rPr>
                <w:rFonts w:ascii="Arial" w:hAnsi="Arial" w:cs="Arial"/>
                <w:b/>
              </w:rPr>
              <w:t>S</w:t>
            </w:r>
            <w:r>
              <w:rPr>
                <w:rFonts w:ascii="Arial" w:hAnsi="Arial" w:cs="Arial"/>
                <w:b/>
              </w:rPr>
              <w:t>l</w:t>
            </w:r>
            <w:r w:rsidRPr="00632E39">
              <w:rPr>
                <w:rFonts w:ascii="Arial" w:hAnsi="Arial" w:cs="Arial"/>
                <w:b/>
              </w:rPr>
              <w:t>.No</w:t>
            </w:r>
          </w:p>
        </w:tc>
        <w:tc>
          <w:tcPr>
            <w:tcW w:w="5953" w:type="dxa"/>
            <w:gridSpan w:val="2"/>
            <w:vAlign w:val="center"/>
          </w:tcPr>
          <w:p w:rsidR="00121E8F" w:rsidRPr="00632E39" w:rsidRDefault="00121E8F" w:rsidP="00325E5F">
            <w:pPr>
              <w:jc w:val="center"/>
              <w:rPr>
                <w:rFonts w:ascii="Arial" w:hAnsi="Arial" w:cs="Arial"/>
                <w:b/>
              </w:rPr>
            </w:pPr>
            <w:r w:rsidRPr="00632E39">
              <w:rPr>
                <w:rFonts w:ascii="Arial" w:hAnsi="Arial" w:cs="Arial"/>
                <w:b/>
              </w:rPr>
              <w:t>Description</w:t>
            </w:r>
          </w:p>
        </w:tc>
        <w:tc>
          <w:tcPr>
            <w:tcW w:w="2564" w:type="dxa"/>
            <w:vAlign w:val="center"/>
          </w:tcPr>
          <w:p w:rsidR="00121E8F" w:rsidRPr="00632E39" w:rsidRDefault="00121E8F" w:rsidP="00325E5F">
            <w:pPr>
              <w:jc w:val="center"/>
              <w:rPr>
                <w:rFonts w:ascii="Arial" w:hAnsi="Arial" w:cs="Arial"/>
                <w:b/>
              </w:rPr>
            </w:pPr>
            <w:r w:rsidRPr="00632E39">
              <w:rPr>
                <w:rFonts w:ascii="Arial" w:hAnsi="Arial" w:cs="Arial"/>
                <w:b/>
              </w:rPr>
              <w:t>Qty.</w:t>
            </w:r>
          </w:p>
        </w:tc>
      </w:tr>
      <w:tr w:rsidR="00391471" w:rsidRPr="00701EAC" w:rsidTr="00836EAC">
        <w:trPr>
          <w:trHeight w:val="388"/>
        </w:trPr>
        <w:tc>
          <w:tcPr>
            <w:tcW w:w="959" w:type="dxa"/>
            <w:vAlign w:val="center"/>
          </w:tcPr>
          <w:p w:rsidR="00391471" w:rsidRPr="003C7A30" w:rsidRDefault="00391471" w:rsidP="00121E8F">
            <w:pPr>
              <w:jc w:val="center"/>
              <w:rPr>
                <w:rFonts w:ascii="Arial" w:hAnsi="Arial" w:cs="Arial"/>
                <w:b/>
              </w:rPr>
            </w:pPr>
            <w:r>
              <w:rPr>
                <w:rFonts w:ascii="Arial" w:hAnsi="Arial" w:cs="Arial"/>
                <w:b/>
              </w:rPr>
              <w:t>1.</w:t>
            </w:r>
          </w:p>
        </w:tc>
        <w:tc>
          <w:tcPr>
            <w:tcW w:w="5953" w:type="dxa"/>
            <w:gridSpan w:val="2"/>
            <w:vAlign w:val="bottom"/>
          </w:tcPr>
          <w:p w:rsidR="00391471" w:rsidRDefault="00391471">
            <w:pPr>
              <w:rPr>
                <w:rFonts w:ascii="Calibri" w:hAnsi="Calibri" w:cs="Calibri"/>
                <w:color w:val="000000"/>
                <w:sz w:val="22"/>
                <w:szCs w:val="22"/>
              </w:rPr>
            </w:pPr>
            <w:r>
              <w:rPr>
                <w:rFonts w:ascii="Calibri" w:hAnsi="Calibri" w:cs="Calibri"/>
                <w:color w:val="000000"/>
                <w:sz w:val="22"/>
                <w:szCs w:val="22"/>
              </w:rPr>
              <w:t>0</w:t>
            </w:r>
            <w:r w:rsidRPr="00391471">
              <w:rPr>
                <w:rFonts w:ascii="Calibri" w:hAnsi="Calibri" w:cs="Calibri"/>
                <w:color w:val="000000"/>
                <w:sz w:val="22"/>
                <w:szCs w:val="22"/>
              </w:rPr>
              <w:t>112016562</w:t>
            </w:r>
            <w:r>
              <w:rPr>
                <w:rFonts w:ascii="Calibri" w:hAnsi="Calibri" w:cs="Calibri"/>
                <w:color w:val="000000"/>
                <w:sz w:val="22"/>
                <w:szCs w:val="22"/>
              </w:rPr>
              <w:t xml:space="preserve">  - 70 WATTS LED HIGH BAY FITTING</w:t>
            </w:r>
          </w:p>
        </w:tc>
        <w:tc>
          <w:tcPr>
            <w:tcW w:w="2564" w:type="dxa"/>
          </w:tcPr>
          <w:p w:rsidR="00391471" w:rsidRDefault="00A05D1A" w:rsidP="00401BB6">
            <w:pPr>
              <w:jc w:val="center"/>
              <w:rPr>
                <w:rFonts w:ascii="Arial" w:hAnsi="Arial" w:cs="Arial"/>
              </w:rPr>
            </w:pPr>
            <w:r>
              <w:rPr>
                <w:rFonts w:ascii="Arial" w:hAnsi="Arial" w:cs="Arial"/>
              </w:rPr>
              <w:t>100</w:t>
            </w:r>
            <w:r w:rsidR="00391471">
              <w:rPr>
                <w:rFonts w:ascii="Arial" w:hAnsi="Arial" w:cs="Arial"/>
              </w:rPr>
              <w:t xml:space="preserve"> NOS</w:t>
            </w:r>
          </w:p>
        </w:tc>
      </w:tr>
      <w:tr w:rsidR="00391471" w:rsidRPr="00701EAC" w:rsidTr="00836EAC">
        <w:trPr>
          <w:trHeight w:val="388"/>
        </w:trPr>
        <w:tc>
          <w:tcPr>
            <w:tcW w:w="959" w:type="dxa"/>
            <w:vAlign w:val="center"/>
          </w:tcPr>
          <w:p w:rsidR="00391471" w:rsidRDefault="00391471" w:rsidP="00121E8F">
            <w:pPr>
              <w:jc w:val="center"/>
              <w:rPr>
                <w:rFonts w:ascii="Arial" w:hAnsi="Arial" w:cs="Arial"/>
                <w:b/>
              </w:rPr>
            </w:pPr>
            <w:r>
              <w:rPr>
                <w:rFonts w:ascii="Arial" w:hAnsi="Arial" w:cs="Arial"/>
                <w:b/>
              </w:rPr>
              <w:t>2</w:t>
            </w:r>
          </w:p>
        </w:tc>
        <w:tc>
          <w:tcPr>
            <w:tcW w:w="5953" w:type="dxa"/>
            <w:gridSpan w:val="2"/>
            <w:vAlign w:val="bottom"/>
          </w:tcPr>
          <w:p w:rsidR="00391471" w:rsidRDefault="00391471" w:rsidP="00391471">
            <w:pPr>
              <w:rPr>
                <w:rFonts w:ascii="Calibri" w:hAnsi="Calibri" w:cs="Calibri"/>
                <w:color w:val="000000"/>
                <w:sz w:val="22"/>
                <w:szCs w:val="22"/>
              </w:rPr>
            </w:pPr>
            <w:r>
              <w:rPr>
                <w:rFonts w:ascii="Calibri" w:hAnsi="Calibri" w:cs="Calibri"/>
                <w:color w:val="000000"/>
                <w:sz w:val="22"/>
                <w:szCs w:val="22"/>
              </w:rPr>
              <w:t>0</w:t>
            </w:r>
            <w:r w:rsidRPr="00391471">
              <w:rPr>
                <w:rFonts w:ascii="Calibri" w:hAnsi="Calibri" w:cs="Calibri"/>
                <w:color w:val="000000"/>
                <w:sz w:val="22"/>
                <w:szCs w:val="22"/>
              </w:rPr>
              <w:t>1120165</w:t>
            </w:r>
            <w:r>
              <w:rPr>
                <w:rFonts w:ascii="Calibri" w:hAnsi="Calibri" w:cs="Calibri"/>
                <w:color w:val="000000"/>
                <w:sz w:val="22"/>
                <w:szCs w:val="22"/>
              </w:rPr>
              <w:t>7</w:t>
            </w:r>
            <w:r w:rsidRPr="00391471">
              <w:rPr>
                <w:rFonts w:ascii="Calibri" w:hAnsi="Calibri" w:cs="Calibri"/>
                <w:color w:val="000000"/>
                <w:sz w:val="22"/>
                <w:szCs w:val="22"/>
              </w:rPr>
              <w:t>2</w:t>
            </w:r>
            <w:r>
              <w:rPr>
                <w:rFonts w:ascii="Calibri" w:hAnsi="Calibri" w:cs="Calibri"/>
                <w:color w:val="000000"/>
                <w:sz w:val="22"/>
                <w:szCs w:val="22"/>
              </w:rPr>
              <w:t xml:space="preserve">  -  90 WATTS LED HIGH BAY FITTING</w:t>
            </w:r>
          </w:p>
        </w:tc>
        <w:tc>
          <w:tcPr>
            <w:tcW w:w="2564" w:type="dxa"/>
          </w:tcPr>
          <w:p w:rsidR="00391471" w:rsidRDefault="00A05D1A" w:rsidP="00401BB6">
            <w:pPr>
              <w:jc w:val="center"/>
              <w:rPr>
                <w:rFonts w:ascii="Arial" w:hAnsi="Arial" w:cs="Arial"/>
              </w:rPr>
            </w:pPr>
            <w:r>
              <w:rPr>
                <w:rFonts w:ascii="Arial" w:hAnsi="Arial" w:cs="Arial"/>
              </w:rPr>
              <w:t>100 NOS</w:t>
            </w:r>
          </w:p>
        </w:tc>
      </w:tr>
      <w:tr w:rsidR="00391471" w:rsidRPr="00701EAC" w:rsidTr="00836EAC">
        <w:trPr>
          <w:trHeight w:val="388"/>
        </w:trPr>
        <w:tc>
          <w:tcPr>
            <w:tcW w:w="959" w:type="dxa"/>
            <w:vAlign w:val="center"/>
          </w:tcPr>
          <w:p w:rsidR="00391471" w:rsidRDefault="00391471" w:rsidP="00121E8F">
            <w:pPr>
              <w:jc w:val="center"/>
              <w:rPr>
                <w:rFonts w:ascii="Arial" w:hAnsi="Arial" w:cs="Arial"/>
                <w:b/>
              </w:rPr>
            </w:pPr>
            <w:r>
              <w:rPr>
                <w:rFonts w:ascii="Arial" w:hAnsi="Arial" w:cs="Arial"/>
                <w:b/>
              </w:rPr>
              <w:t>3</w:t>
            </w:r>
          </w:p>
        </w:tc>
        <w:tc>
          <w:tcPr>
            <w:tcW w:w="5953" w:type="dxa"/>
            <w:gridSpan w:val="2"/>
            <w:vAlign w:val="bottom"/>
          </w:tcPr>
          <w:p w:rsidR="00391471" w:rsidRDefault="00391471" w:rsidP="00391471">
            <w:pPr>
              <w:rPr>
                <w:rFonts w:ascii="Calibri" w:hAnsi="Calibri" w:cs="Calibri"/>
                <w:color w:val="000000"/>
                <w:sz w:val="22"/>
                <w:szCs w:val="22"/>
              </w:rPr>
            </w:pPr>
            <w:r>
              <w:rPr>
                <w:rFonts w:ascii="Calibri" w:hAnsi="Calibri" w:cs="Calibri"/>
                <w:color w:val="000000"/>
                <w:sz w:val="22"/>
                <w:szCs w:val="22"/>
              </w:rPr>
              <w:t>0</w:t>
            </w:r>
            <w:r w:rsidRPr="00391471">
              <w:rPr>
                <w:rFonts w:ascii="Calibri" w:hAnsi="Calibri" w:cs="Calibri"/>
                <w:color w:val="000000"/>
                <w:sz w:val="22"/>
                <w:szCs w:val="22"/>
              </w:rPr>
              <w:t>1120165</w:t>
            </w:r>
            <w:r>
              <w:rPr>
                <w:rFonts w:ascii="Calibri" w:hAnsi="Calibri" w:cs="Calibri"/>
                <w:color w:val="000000"/>
                <w:sz w:val="22"/>
                <w:szCs w:val="22"/>
              </w:rPr>
              <w:t>82 - 20 WATTS LED HIGH BAY FITTING</w:t>
            </w:r>
          </w:p>
        </w:tc>
        <w:tc>
          <w:tcPr>
            <w:tcW w:w="2564" w:type="dxa"/>
          </w:tcPr>
          <w:p w:rsidR="00391471" w:rsidRDefault="00A05D1A" w:rsidP="00401BB6">
            <w:pPr>
              <w:jc w:val="center"/>
              <w:rPr>
                <w:rFonts w:ascii="Arial" w:hAnsi="Arial" w:cs="Arial"/>
              </w:rPr>
            </w:pPr>
            <w:r>
              <w:rPr>
                <w:rFonts w:ascii="Arial" w:hAnsi="Arial" w:cs="Arial"/>
              </w:rPr>
              <w:t>100 NOS</w:t>
            </w:r>
          </w:p>
        </w:tc>
      </w:tr>
      <w:tr w:rsidR="00391471" w:rsidRPr="00701EAC" w:rsidTr="00836EAC">
        <w:trPr>
          <w:trHeight w:val="388"/>
        </w:trPr>
        <w:tc>
          <w:tcPr>
            <w:tcW w:w="959" w:type="dxa"/>
            <w:vAlign w:val="center"/>
          </w:tcPr>
          <w:p w:rsidR="00391471" w:rsidRDefault="00391471" w:rsidP="00121E8F">
            <w:pPr>
              <w:jc w:val="center"/>
              <w:rPr>
                <w:rFonts w:ascii="Arial" w:hAnsi="Arial" w:cs="Arial"/>
                <w:b/>
              </w:rPr>
            </w:pPr>
            <w:r>
              <w:rPr>
                <w:rFonts w:ascii="Arial" w:hAnsi="Arial" w:cs="Arial"/>
                <w:b/>
              </w:rPr>
              <w:t>4</w:t>
            </w:r>
          </w:p>
        </w:tc>
        <w:tc>
          <w:tcPr>
            <w:tcW w:w="5953" w:type="dxa"/>
            <w:gridSpan w:val="2"/>
            <w:vAlign w:val="bottom"/>
          </w:tcPr>
          <w:p w:rsidR="00391471" w:rsidRDefault="00391471" w:rsidP="00391471">
            <w:pPr>
              <w:rPr>
                <w:rFonts w:ascii="Calibri" w:hAnsi="Calibri" w:cs="Calibri"/>
                <w:color w:val="000000"/>
                <w:sz w:val="22"/>
                <w:szCs w:val="22"/>
              </w:rPr>
            </w:pPr>
            <w:r>
              <w:rPr>
                <w:rFonts w:ascii="Calibri" w:hAnsi="Calibri" w:cs="Calibri"/>
                <w:color w:val="000000"/>
                <w:sz w:val="22"/>
                <w:szCs w:val="22"/>
              </w:rPr>
              <w:t>0</w:t>
            </w:r>
            <w:r w:rsidRPr="00391471">
              <w:rPr>
                <w:rFonts w:ascii="Calibri" w:hAnsi="Calibri" w:cs="Calibri"/>
                <w:color w:val="000000"/>
                <w:sz w:val="22"/>
                <w:szCs w:val="22"/>
              </w:rPr>
              <w:t>1120165</w:t>
            </w:r>
            <w:r>
              <w:rPr>
                <w:rFonts w:ascii="Calibri" w:hAnsi="Calibri" w:cs="Calibri"/>
                <w:color w:val="000000"/>
                <w:sz w:val="22"/>
                <w:szCs w:val="22"/>
              </w:rPr>
              <w:t>9</w:t>
            </w:r>
            <w:r w:rsidRPr="00391471">
              <w:rPr>
                <w:rFonts w:ascii="Calibri" w:hAnsi="Calibri" w:cs="Calibri"/>
                <w:color w:val="000000"/>
                <w:sz w:val="22"/>
                <w:szCs w:val="22"/>
              </w:rPr>
              <w:t>2</w:t>
            </w:r>
            <w:r>
              <w:rPr>
                <w:rFonts w:ascii="Calibri" w:hAnsi="Calibri" w:cs="Calibri"/>
                <w:color w:val="000000"/>
                <w:sz w:val="22"/>
                <w:szCs w:val="22"/>
              </w:rPr>
              <w:t xml:space="preserve"> -  HIGH BAY LED FIXTURE, 150 WATTS</w:t>
            </w:r>
          </w:p>
        </w:tc>
        <w:tc>
          <w:tcPr>
            <w:tcW w:w="2564" w:type="dxa"/>
          </w:tcPr>
          <w:p w:rsidR="00391471" w:rsidRDefault="00A05D1A" w:rsidP="00401BB6">
            <w:pPr>
              <w:jc w:val="center"/>
              <w:rPr>
                <w:rFonts w:ascii="Arial" w:hAnsi="Arial" w:cs="Arial"/>
              </w:rPr>
            </w:pPr>
            <w:r>
              <w:rPr>
                <w:rFonts w:ascii="Arial" w:hAnsi="Arial" w:cs="Arial"/>
              </w:rPr>
              <w:t>100 NOS</w:t>
            </w:r>
          </w:p>
        </w:tc>
      </w:tr>
      <w:tr w:rsidR="00121E8F" w:rsidRPr="00701EAC" w:rsidTr="00526131">
        <w:trPr>
          <w:trHeight w:val="377"/>
        </w:trPr>
        <w:tc>
          <w:tcPr>
            <w:tcW w:w="3017" w:type="dxa"/>
            <w:gridSpan w:val="2"/>
            <w:tcBorders>
              <w:right w:val="single" w:sz="4" w:space="0" w:color="auto"/>
            </w:tcBorders>
            <w:vAlign w:val="center"/>
          </w:tcPr>
          <w:p w:rsidR="00121E8F" w:rsidRPr="00701EAC" w:rsidRDefault="00121E8F" w:rsidP="00325E5F">
            <w:pPr>
              <w:rPr>
                <w:rFonts w:ascii="Arial" w:hAnsi="Arial" w:cs="Arial"/>
                <w:b/>
                <w:bCs/>
                <w:sz w:val="18"/>
                <w:szCs w:val="18"/>
              </w:rPr>
            </w:pPr>
            <w:r w:rsidRPr="00701EAC">
              <w:rPr>
                <w:rFonts w:ascii="Arial" w:hAnsi="Arial" w:cs="Arial"/>
                <w:b/>
                <w:bCs/>
                <w:sz w:val="18"/>
                <w:szCs w:val="18"/>
              </w:rPr>
              <w:t>Standards Applicable</w:t>
            </w:r>
          </w:p>
        </w:tc>
        <w:tc>
          <w:tcPr>
            <w:tcW w:w="6459" w:type="dxa"/>
            <w:gridSpan w:val="2"/>
            <w:tcBorders>
              <w:left w:val="single" w:sz="4" w:space="0" w:color="auto"/>
            </w:tcBorders>
            <w:vAlign w:val="center"/>
          </w:tcPr>
          <w:p w:rsidR="00121E8F" w:rsidRPr="00701EAC" w:rsidRDefault="00121E8F" w:rsidP="00325E5F">
            <w:pPr>
              <w:ind w:left="10"/>
              <w:rPr>
                <w:rFonts w:ascii="Arial" w:hAnsi="Arial" w:cs="Arial"/>
                <w:b/>
                <w:sz w:val="18"/>
                <w:szCs w:val="18"/>
              </w:rPr>
            </w:pPr>
            <w:r w:rsidRPr="00701EAC">
              <w:rPr>
                <w:rFonts w:ascii="Arial" w:hAnsi="Arial" w:cs="Arial"/>
                <w:b/>
                <w:bCs/>
                <w:sz w:val="18"/>
                <w:szCs w:val="18"/>
              </w:rPr>
              <w:t>“As per Exhibit – A”</w:t>
            </w:r>
          </w:p>
        </w:tc>
      </w:tr>
      <w:tr w:rsidR="00121E8F" w:rsidRPr="00701EAC" w:rsidTr="00325E5F">
        <w:trPr>
          <w:trHeight w:val="395"/>
        </w:trPr>
        <w:tc>
          <w:tcPr>
            <w:tcW w:w="3017" w:type="dxa"/>
            <w:gridSpan w:val="2"/>
            <w:vAlign w:val="center"/>
          </w:tcPr>
          <w:p w:rsidR="00121E8F" w:rsidRPr="00701EAC" w:rsidRDefault="00121E8F" w:rsidP="00325E5F">
            <w:pPr>
              <w:rPr>
                <w:rFonts w:ascii="Arial" w:hAnsi="Arial" w:cs="Arial"/>
                <w:b/>
                <w:bCs/>
                <w:sz w:val="18"/>
                <w:szCs w:val="18"/>
              </w:rPr>
            </w:pPr>
            <w:r w:rsidRPr="00701EAC">
              <w:rPr>
                <w:rFonts w:ascii="Arial" w:hAnsi="Arial" w:cs="Arial"/>
                <w:b/>
                <w:bCs/>
                <w:sz w:val="18"/>
                <w:szCs w:val="18"/>
              </w:rPr>
              <w:t>Delivery Schedule:</w:t>
            </w:r>
          </w:p>
        </w:tc>
        <w:tc>
          <w:tcPr>
            <w:tcW w:w="6459" w:type="dxa"/>
            <w:gridSpan w:val="2"/>
            <w:vAlign w:val="center"/>
          </w:tcPr>
          <w:p w:rsidR="00121E8F" w:rsidRPr="00701EAC" w:rsidRDefault="00121E8F" w:rsidP="00325E5F">
            <w:pPr>
              <w:rPr>
                <w:rFonts w:ascii="Arial" w:hAnsi="Arial" w:cs="Arial"/>
                <w:b/>
                <w:sz w:val="18"/>
                <w:szCs w:val="18"/>
              </w:rPr>
            </w:pPr>
            <w:r w:rsidRPr="00701EAC">
              <w:rPr>
                <w:rFonts w:ascii="Arial" w:hAnsi="Arial" w:cs="Arial"/>
                <w:b/>
                <w:sz w:val="18"/>
                <w:szCs w:val="18"/>
              </w:rPr>
              <w:t>Please refer to “Exhibit – A”</w:t>
            </w:r>
          </w:p>
        </w:tc>
      </w:tr>
      <w:tr w:rsidR="00121E8F" w:rsidRPr="00701EAC" w:rsidTr="00325E5F">
        <w:trPr>
          <w:trHeight w:val="798"/>
        </w:trPr>
        <w:tc>
          <w:tcPr>
            <w:tcW w:w="3017" w:type="dxa"/>
            <w:gridSpan w:val="2"/>
            <w:vAlign w:val="center"/>
          </w:tcPr>
          <w:p w:rsidR="00121E8F" w:rsidRPr="00701EAC" w:rsidRDefault="00121E8F" w:rsidP="00325E5F">
            <w:pPr>
              <w:rPr>
                <w:rFonts w:ascii="Arial" w:hAnsi="Arial" w:cs="Arial"/>
                <w:b/>
                <w:bCs/>
                <w:sz w:val="18"/>
                <w:szCs w:val="18"/>
              </w:rPr>
            </w:pPr>
            <w:r w:rsidRPr="00701EAC">
              <w:rPr>
                <w:rFonts w:ascii="Arial" w:hAnsi="Arial" w:cs="Arial"/>
                <w:b/>
                <w:bCs/>
                <w:sz w:val="18"/>
                <w:szCs w:val="18"/>
              </w:rPr>
              <w:t>Volume of Business</w:t>
            </w:r>
          </w:p>
        </w:tc>
        <w:tc>
          <w:tcPr>
            <w:tcW w:w="6459" w:type="dxa"/>
            <w:gridSpan w:val="2"/>
            <w:vAlign w:val="center"/>
          </w:tcPr>
          <w:p w:rsidR="00121E8F" w:rsidRPr="00701EAC" w:rsidRDefault="00121E8F" w:rsidP="00325E5F">
            <w:pPr>
              <w:jc w:val="both"/>
              <w:rPr>
                <w:rFonts w:ascii="Arial" w:hAnsi="Arial" w:cs="Arial"/>
                <w:sz w:val="18"/>
                <w:szCs w:val="18"/>
              </w:rPr>
            </w:pPr>
            <w:r w:rsidRPr="00701EAC">
              <w:rPr>
                <w:rFonts w:ascii="Arial" w:hAnsi="Arial" w:cs="Arial"/>
                <w:sz w:val="18"/>
                <w:szCs w:val="18"/>
              </w:rPr>
              <w:t xml:space="preserve">Total volume of business projected in </w:t>
            </w:r>
            <w:r w:rsidRPr="00701EAC">
              <w:rPr>
                <w:rFonts w:ascii="Arial" w:hAnsi="Arial" w:cs="Arial"/>
                <w:b/>
                <w:sz w:val="18"/>
                <w:szCs w:val="18"/>
              </w:rPr>
              <w:t>“Exhibit-A”</w:t>
            </w:r>
            <w:r w:rsidRPr="00701EAC">
              <w:rPr>
                <w:rFonts w:ascii="Arial" w:hAnsi="Arial" w:cs="Arial"/>
                <w:sz w:val="18"/>
                <w:szCs w:val="18"/>
              </w:rPr>
              <w:t xml:space="preserve"> is a firm requirement. </w:t>
            </w:r>
          </w:p>
          <w:p w:rsidR="00121E8F" w:rsidRPr="00701EAC" w:rsidRDefault="00121E8F" w:rsidP="00325E5F">
            <w:pPr>
              <w:jc w:val="both"/>
              <w:rPr>
                <w:rFonts w:ascii="Arial" w:hAnsi="Arial" w:cs="Arial"/>
                <w:sz w:val="18"/>
                <w:szCs w:val="18"/>
              </w:rPr>
            </w:pPr>
            <w:r w:rsidRPr="00701EAC">
              <w:rPr>
                <w:rFonts w:ascii="Arial" w:hAnsi="Arial" w:cs="Arial"/>
                <w:sz w:val="18"/>
                <w:szCs w:val="18"/>
              </w:rPr>
              <w:t xml:space="preserve"> However volumes mentioned may vary substantially on either side depending on business needs.</w:t>
            </w:r>
          </w:p>
        </w:tc>
      </w:tr>
      <w:tr w:rsidR="00121E8F" w:rsidRPr="00701EAC" w:rsidTr="00325E5F">
        <w:trPr>
          <w:trHeight w:val="2606"/>
        </w:trPr>
        <w:tc>
          <w:tcPr>
            <w:tcW w:w="3017" w:type="dxa"/>
            <w:gridSpan w:val="2"/>
            <w:vAlign w:val="center"/>
          </w:tcPr>
          <w:p w:rsidR="00121E8F" w:rsidRPr="00701EAC" w:rsidRDefault="00121E8F" w:rsidP="00325E5F">
            <w:pPr>
              <w:rPr>
                <w:rFonts w:ascii="Arial" w:hAnsi="Arial" w:cs="Arial"/>
                <w:b/>
                <w:bCs/>
              </w:rPr>
            </w:pPr>
            <w:r>
              <w:rPr>
                <w:rFonts w:ascii="Arial" w:hAnsi="Arial" w:cs="Arial"/>
                <w:b/>
                <w:bCs/>
                <w:sz w:val="18"/>
                <w:szCs w:val="18"/>
              </w:rPr>
              <w:t xml:space="preserve">Price Basis for the </w:t>
            </w:r>
            <w:r w:rsidRPr="00701EAC">
              <w:rPr>
                <w:rFonts w:ascii="Arial" w:hAnsi="Arial" w:cs="Arial"/>
                <w:b/>
                <w:bCs/>
                <w:sz w:val="18"/>
                <w:szCs w:val="18"/>
              </w:rPr>
              <w:t>tender Event:</w:t>
            </w:r>
          </w:p>
        </w:tc>
        <w:tc>
          <w:tcPr>
            <w:tcW w:w="6459" w:type="dxa"/>
            <w:gridSpan w:val="2"/>
          </w:tcPr>
          <w:p w:rsidR="00121E8F" w:rsidRPr="00E51049" w:rsidRDefault="00121E8F" w:rsidP="00325E5F">
            <w:pPr>
              <w:jc w:val="both"/>
              <w:rPr>
                <w:rFonts w:ascii="Arial" w:hAnsi="Arial" w:cs="Arial"/>
                <w:sz w:val="24"/>
                <w:szCs w:val="24"/>
              </w:rPr>
            </w:pPr>
            <w:r w:rsidRPr="00405DB4">
              <w:rPr>
                <w:rFonts w:ascii="Arial" w:hAnsi="Arial" w:cs="Arial"/>
                <w:color w:val="FF0000"/>
                <w:sz w:val="24"/>
                <w:szCs w:val="24"/>
              </w:rPr>
              <w:t>Bidder has to forward their quote in detai</w:t>
            </w:r>
            <w:r>
              <w:rPr>
                <w:rFonts w:ascii="Arial" w:hAnsi="Arial" w:cs="Arial"/>
                <w:color w:val="FF0000"/>
                <w:sz w:val="24"/>
                <w:szCs w:val="24"/>
              </w:rPr>
              <w:t xml:space="preserve">l like Basic Price </w:t>
            </w:r>
            <w:r w:rsidR="00526131">
              <w:rPr>
                <w:rFonts w:ascii="Arial" w:hAnsi="Arial" w:cs="Arial"/>
                <w:color w:val="FF0000"/>
                <w:sz w:val="24"/>
                <w:szCs w:val="24"/>
              </w:rPr>
              <w:t>and Applicable</w:t>
            </w:r>
            <w:r>
              <w:rPr>
                <w:rFonts w:ascii="Arial" w:hAnsi="Arial" w:cs="Arial"/>
                <w:color w:val="FF0000"/>
                <w:sz w:val="24"/>
                <w:szCs w:val="24"/>
              </w:rPr>
              <w:t xml:space="preserve"> Tax </w:t>
            </w:r>
            <w:r w:rsidRPr="00405DB4">
              <w:rPr>
                <w:rFonts w:ascii="Arial" w:hAnsi="Arial" w:cs="Arial"/>
                <w:color w:val="FF0000"/>
                <w:sz w:val="24"/>
                <w:szCs w:val="24"/>
              </w:rPr>
              <w:t>separately</w:t>
            </w:r>
            <w:r>
              <w:rPr>
                <w:rFonts w:ascii="Arial" w:hAnsi="Arial" w:cs="Arial"/>
                <w:color w:val="FF0000"/>
                <w:sz w:val="24"/>
                <w:szCs w:val="24"/>
              </w:rPr>
              <w:t xml:space="preserve"> in the item data column which is applicable.</w:t>
            </w:r>
          </w:p>
          <w:p w:rsidR="00121E8F" w:rsidRPr="00701EAC" w:rsidRDefault="00121E8F" w:rsidP="00325E5F">
            <w:pPr>
              <w:jc w:val="both"/>
              <w:rPr>
                <w:rFonts w:ascii="Arial" w:hAnsi="Arial" w:cs="Arial"/>
                <w:b/>
                <w:sz w:val="18"/>
              </w:rPr>
            </w:pPr>
            <w:r w:rsidRPr="00701EAC">
              <w:rPr>
                <w:rFonts w:ascii="Arial" w:hAnsi="Arial" w:cs="Arial"/>
                <w:b/>
                <w:sz w:val="18"/>
                <w:szCs w:val="18"/>
              </w:rPr>
              <w:t>Bidding to take place on per Item basis</w:t>
            </w:r>
          </w:p>
          <w:p w:rsidR="00121E8F" w:rsidRPr="00701EAC" w:rsidRDefault="00121E8F" w:rsidP="00325E5F">
            <w:pPr>
              <w:jc w:val="both"/>
              <w:rPr>
                <w:rFonts w:ascii="Arial" w:hAnsi="Arial" w:cs="Arial"/>
                <w:sz w:val="18"/>
                <w:szCs w:val="18"/>
              </w:rPr>
            </w:pPr>
            <w:r w:rsidRPr="00701EAC">
              <w:rPr>
                <w:rFonts w:ascii="Arial" w:hAnsi="Arial" w:cs="Arial"/>
                <w:b/>
                <w:sz w:val="18"/>
                <w:szCs w:val="18"/>
              </w:rPr>
              <w:t>Note:</w:t>
            </w:r>
          </w:p>
          <w:p w:rsidR="00121E8F" w:rsidRPr="00701EAC" w:rsidRDefault="00121E8F" w:rsidP="00325E5F">
            <w:pPr>
              <w:numPr>
                <w:ilvl w:val="0"/>
                <w:numId w:val="2"/>
              </w:numPr>
              <w:spacing w:line="300" w:lineRule="auto"/>
              <w:jc w:val="both"/>
              <w:rPr>
                <w:rFonts w:ascii="Arial" w:hAnsi="Arial" w:cs="Arial"/>
                <w:sz w:val="18"/>
                <w:szCs w:val="18"/>
              </w:rPr>
            </w:pPr>
            <w:r w:rsidRPr="00701EAC">
              <w:rPr>
                <w:rFonts w:ascii="Arial" w:hAnsi="Arial" w:cs="Arial"/>
                <w:sz w:val="18"/>
                <w:szCs w:val="18"/>
              </w:rPr>
              <w:t xml:space="preserve">Transit Insurance, Handling Charges, etc. to vendor’s account. </w:t>
            </w:r>
          </w:p>
          <w:p w:rsidR="00121E8F" w:rsidRPr="00701EAC" w:rsidRDefault="00121E8F" w:rsidP="00325E5F">
            <w:pPr>
              <w:numPr>
                <w:ilvl w:val="0"/>
                <w:numId w:val="2"/>
              </w:numPr>
              <w:spacing w:line="300" w:lineRule="auto"/>
              <w:jc w:val="both"/>
              <w:rPr>
                <w:rFonts w:ascii="Arial" w:hAnsi="Arial" w:cs="Arial"/>
                <w:sz w:val="18"/>
                <w:szCs w:val="18"/>
              </w:rPr>
            </w:pPr>
            <w:r w:rsidRPr="00701EAC">
              <w:rPr>
                <w:rFonts w:ascii="Arial" w:hAnsi="Arial" w:cs="Arial"/>
                <w:sz w:val="18"/>
                <w:szCs w:val="18"/>
              </w:rPr>
              <w:t xml:space="preserve">Bids placed by bidder shall be unconditional and complete in all respect in line with price basis described above. Any incomplete / non-compliant offers are subject to rejection. </w:t>
            </w:r>
          </w:p>
          <w:p w:rsidR="00121E8F" w:rsidRPr="00701EAC" w:rsidRDefault="00121E8F" w:rsidP="00325E5F">
            <w:pPr>
              <w:numPr>
                <w:ilvl w:val="0"/>
                <w:numId w:val="2"/>
              </w:numPr>
              <w:spacing w:line="300" w:lineRule="auto"/>
              <w:jc w:val="both"/>
              <w:rPr>
                <w:rFonts w:ascii="Arial" w:hAnsi="Arial" w:cs="Arial"/>
                <w:sz w:val="18"/>
                <w:szCs w:val="18"/>
              </w:rPr>
            </w:pPr>
            <w:r w:rsidRPr="00701EAC">
              <w:rPr>
                <w:rFonts w:ascii="Arial" w:hAnsi="Arial" w:cs="Arial"/>
                <w:b/>
                <w:bCs/>
                <w:sz w:val="18"/>
                <w:szCs w:val="18"/>
              </w:rPr>
              <w:t>Vendor should also take into account inspection charges of the inspection agency, which are to be absorbed by Vendor.</w:t>
            </w:r>
          </w:p>
        </w:tc>
      </w:tr>
      <w:tr w:rsidR="00121E8F" w:rsidRPr="00701EAC" w:rsidTr="00325E5F">
        <w:trPr>
          <w:trHeight w:val="1280"/>
        </w:trPr>
        <w:tc>
          <w:tcPr>
            <w:tcW w:w="3017" w:type="dxa"/>
            <w:gridSpan w:val="2"/>
          </w:tcPr>
          <w:p w:rsidR="00121E8F" w:rsidRDefault="00121E8F" w:rsidP="00325E5F">
            <w:pPr>
              <w:rPr>
                <w:rFonts w:ascii="Arial" w:hAnsi="Arial" w:cs="Arial"/>
                <w:b/>
                <w:bCs/>
                <w:sz w:val="18"/>
                <w:szCs w:val="18"/>
              </w:rPr>
            </w:pPr>
          </w:p>
          <w:p w:rsidR="00121E8F" w:rsidRDefault="00121E8F" w:rsidP="00325E5F">
            <w:pPr>
              <w:rPr>
                <w:rFonts w:ascii="Arial" w:hAnsi="Arial" w:cs="Arial"/>
                <w:b/>
                <w:bCs/>
                <w:sz w:val="18"/>
                <w:szCs w:val="18"/>
              </w:rPr>
            </w:pPr>
          </w:p>
          <w:p w:rsidR="00121E8F" w:rsidRDefault="00121E8F" w:rsidP="00325E5F">
            <w:pPr>
              <w:rPr>
                <w:rFonts w:ascii="Arial" w:hAnsi="Arial" w:cs="Arial"/>
                <w:b/>
                <w:bCs/>
                <w:sz w:val="18"/>
                <w:szCs w:val="18"/>
              </w:rPr>
            </w:pPr>
          </w:p>
          <w:p w:rsidR="00121E8F" w:rsidRDefault="00121E8F" w:rsidP="00325E5F">
            <w:pPr>
              <w:rPr>
                <w:rFonts w:ascii="Arial" w:hAnsi="Arial" w:cs="Arial"/>
                <w:b/>
                <w:bCs/>
                <w:sz w:val="18"/>
                <w:szCs w:val="18"/>
              </w:rPr>
            </w:pPr>
          </w:p>
          <w:p w:rsidR="00121E8F" w:rsidRPr="00701EAC" w:rsidRDefault="00121E8F" w:rsidP="00325E5F">
            <w:pPr>
              <w:rPr>
                <w:rFonts w:ascii="Arial" w:hAnsi="Arial" w:cs="Arial"/>
                <w:b/>
                <w:bCs/>
                <w:sz w:val="18"/>
                <w:szCs w:val="18"/>
              </w:rPr>
            </w:pPr>
            <w:r w:rsidRPr="00701EAC">
              <w:rPr>
                <w:rFonts w:ascii="Arial" w:hAnsi="Arial" w:cs="Arial"/>
                <w:b/>
                <w:bCs/>
                <w:sz w:val="18"/>
                <w:szCs w:val="18"/>
              </w:rPr>
              <w:t>Business Share &amp; Preference</w:t>
            </w:r>
          </w:p>
        </w:tc>
        <w:tc>
          <w:tcPr>
            <w:tcW w:w="6459" w:type="dxa"/>
            <w:gridSpan w:val="2"/>
          </w:tcPr>
          <w:p w:rsidR="00121E8F" w:rsidRPr="00701EAC" w:rsidRDefault="00121E8F" w:rsidP="00325E5F">
            <w:pPr>
              <w:numPr>
                <w:ilvl w:val="0"/>
                <w:numId w:val="1"/>
              </w:numPr>
              <w:tabs>
                <w:tab w:val="clear" w:pos="720"/>
                <w:tab w:val="num" w:pos="342"/>
              </w:tabs>
              <w:ind w:left="342" w:hanging="180"/>
              <w:rPr>
                <w:rFonts w:ascii="Arial" w:hAnsi="Arial" w:cs="Arial"/>
                <w:b/>
                <w:bCs/>
                <w:sz w:val="18"/>
                <w:szCs w:val="18"/>
              </w:rPr>
            </w:pPr>
            <w:r w:rsidRPr="00701EAC">
              <w:rPr>
                <w:rFonts w:ascii="Arial" w:hAnsi="Arial" w:cs="Arial"/>
                <w:b/>
                <w:bCs/>
                <w:sz w:val="18"/>
                <w:szCs w:val="18"/>
              </w:rPr>
              <w:t>Buyer reserves the right on quantum of business on such sources.</w:t>
            </w:r>
          </w:p>
          <w:p w:rsidR="00121E8F" w:rsidRPr="00D36E34" w:rsidRDefault="00121E8F" w:rsidP="00325E5F">
            <w:pPr>
              <w:numPr>
                <w:ilvl w:val="0"/>
                <w:numId w:val="1"/>
              </w:numPr>
              <w:tabs>
                <w:tab w:val="clear" w:pos="720"/>
                <w:tab w:val="num" w:pos="342"/>
              </w:tabs>
              <w:ind w:left="342" w:hanging="180"/>
              <w:rPr>
                <w:rFonts w:ascii="Arial" w:hAnsi="Arial" w:cs="Arial"/>
                <w:b/>
                <w:bCs/>
                <w:sz w:val="18"/>
                <w:szCs w:val="18"/>
              </w:rPr>
            </w:pPr>
            <w:r w:rsidRPr="00D36E34">
              <w:rPr>
                <w:rFonts w:ascii="Arial" w:hAnsi="Arial" w:cs="Arial"/>
                <w:b/>
                <w:bCs/>
                <w:sz w:val="18"/>
                <w:szCs w:val="18"/>
              </w:rPr>
              <w:t>In case ordering on multiple sources, BEML reserves the right to distribute the order on more than one source at the lowest bid price received against</w:t>
            </w:r>
            <w:r>
              <w:rPr>
                <w:rFonts w:ascii="Arial" w:hAnsi="Arial" w:cs="Arial"/>
                <w:b/>
                <w:bCs/>
                <w:sz w:val="18"/>
                <w:szCs w:val="18"/>
              </w:rPr>
              <w:t xml:space="preserve"> this</w:t>
            </w:r>
            <w:r w:rsidRPr="00D36E34">
              <w:rPr>
                <w:rFonts w:ascii="Arial" w:hAnsi="Arial" w:cs="Arial"/>
                <w:b/>
                <w:bCs/>
                <w:sz w:val="18"/>
                <w:szCs w:val="18"/>
              </w:rPr>
              <w:t xml:space="preserve"> bidding, on 60:40 / 50:30:20/40:30:20:10 ratios for allocation </w:t>
            </w:r>
          </w:p>
          <w:p w:rsidR="00121E8F" w:rsidRPr="00701EAC" w:rsidRDefault="00121E8F" w:rsidP="00325E5F">
            <w:pPr>
              <w:numPr>
                <w:ilvl w:val="0"/>
                <w:numId w:val="1"/>
              </w:numPr>
              <w:tabs>
                <w:tab w:val="clear" w:pos="720"/>
                <w:tab w:val="num" w:pos="342"/>
                <w:tab w:val="left" w:pos="6884"/>
              </w:tabs>
              <w:ind w:left="342" w:hanging="180"/>
              <w:rPr>
                <w:rFonts w:ascii="Arial" w:hAnsi="Arial" w:cs="Arial"/>
                <w:sz w:val="18"/>
                <w:szCs w:val="18"/>
              </w:rPr>
            </w:pPr>
            <w:r w:rsidRPr="00701EAC">
              <w:rPr>
                <w:rFonts w:ascii="Arial" w:hAnsi="Arial" w:cs="Arial"/>
                <w:b/>
                <w:bCs/>
                <w:sz w:val="18"/>
                <w:szCs w:val="18"/>
              </w:rPr>
              <w:t>Preference may be given to bidders bidding for the entire lot and are at the same time remain most competitive, technically suitable, meeting delivery requirements and proven sources.</w:t>
            </w:r>
          </w:p>
        </w:tc>
      </w:tr>
      <w:tr w:rsidR="00121E8F" w:rsidRPr="00701EAC" w:rsidTr="00325E5F">
        <w:trPr>
          <w:trHeight w:val="322"/>
        </w:trPr>
        <w:tc>
          <w:tcPr>
            <w:tcW w:w="3017" w:type="dxa"/>
            <w:gridSpan w:val="2"/>
            <w:vAlign w:val="center"/>
          </w:tcPr>
          <w:p w:rsidR="00121E8F" w:rsidRPr="00701EAC" w:rsidRDefault="00121E8F" w:rsidP="00325E5F">
            <w:pPr>
              <w:rPr>
                <w:rFonts w:ascii="Arial" w:hAnsi="Arial" w:cs="Arial"/>
                <w:b/>
                <w:bCs/>
                <w:sz w:val="18"/>
                <w:szCs w:val="18"/>
              </w:rPr>
            </w:pPr>
            <w:r w:rsidRPr="00701EAC">
              <w:rPr>
                <w:rFonts w:ascii="Arial" w:hAnsi="Arial" w:cs="Arial"/>
                <w:b/>
                <w:bCs/>
                <w:sz w:val="18"/>
                <w:szCs w:val="18"/>
              </w:rPr>
              <w:t>Drawing/Specification</w:t>
            </w:r>
          </w:p>
        </w:tc>
        <w:tc>
          <w:tcPr>
            <w:tcW w:w="6459" w:type="dxa"/>
            <w:gridSpan w:val="2"/>
            <w:vAlign w:val="center"/>
          </w:tcPr>
          <w:p w:rsidR="00121E8F" w:rsidRPr="00701EAC" w:rsidRDefault="00121E8F" w:rsidP="00325E5F">
            <w:pPr>
              <w:rPr>
                <w:rFonts w:ascii="Arial" w:hAnsi="Arial" w:cs="Arial"/>
                <w:b/>
                <w:sz w:val="18"/>
                <w:szCs w:val="18"/>
              </w:rPr>
            </w:pPr>
            <w:r w:rsidRPr="00701EAC">
              <w:rPr>
                <w:rFonts w:ascii="Arial" w:hAnsi="Arial" w:cs="Arial"/>
                <w:b/>
                <w:sz w:val="18"/>
                <w:szCs w:val="18"/>
              </w:rPr>
              <w:t>As per “Exhibit – A”</w:t>
            </w:r>
          </w:p>
        </w:tc>
      </w:tr>
      <w:tr w:rsidR="00121E8F" w:rsidRPr="00701EAC" w:rsidTr="00325E5F">
        <w:trPr>
          <w:trHeight w:val="338"/>
        </w:trPr>
        <w:tc>
          <w:tcPr>
            <w:tcW w:w="3017" w:type="dxa"/>
            <w:gridSpan w:val="2"/>
            <w:vAlign w:val="center"/>
          </w:tcPr>
          <w:p w:rsidR="00121E8F" w:rsidRPr="00701EAC" w:rsidRDefault="00121E8F" w:rsidP="00325E5F">
            <w:pPr>
              <w:rPr>
                <w:rFonts w:ascii="Arial" w:hAnsi="Arial" w:cs="Arial"/>
                <w:b/>
                <w:bCs/>
                <w:sz w:val="18"/>
                <w:szCs w:val="18"/>
              </w:rPr>
            </w:pPr>
            <w:r w:rsidRPr="00701EAC">
              <w:rPr>
                <w:rFonts w:ascii="Arial" w:hAnsi="Arial" w:cs="Arial"/>
                <w:b/>
                <w:bCs/>
                <w:sz w:val="18"/>
                <w:szCs w:val="18"/>
              </w:rPr>
              <w:t>Supply Pattern:</w:t>
            </w:r>
          </w:p>
        </w:tc>
        <w:tc>
          <w:tcPr>
            <w:tcW w:w="6459" w:type="dxa"/>
            <w:gridSpan w:val="2"/>
            <w:vAlign w:val="center"/>
          </w:tcPr>
          <w:p w:rsidR="00121E8F" w:rsidRPr="00701EAC" w:rsidRDefault="00121E8F" w:rsidP="00325E5F">
            <w:pPr>
              <w:jc w:val="both"/>
              <w:rPr>
                <w:rFonts w:ascii="Arial" w:hAnsi="Arial" w:cs="Arial"/>
                <w:sz w:val="18"/>
                <w:szCs w:val="18"/>
              </w:rPr>
            </w:pPr>
            <w:r w:rsidRPr="00701EAC">
              <w:rPr>
                <w:rFonts w:ascii="Arial" w:hAnsi="Arial" w:cs="Arial"/>
                <w:sz w:val="18"/>
                <w:szCs w:val="18"/>
              </w:rPr>
              <w:t>Material to be supplied as detailed in section “</w:t>
            </w:r>
            <w:r w:rsidRPr="00701EAC">
              <w:rPr>
                <w:rFonts w:ascii="Arial" w:hAnsi="Arial" w:cs="Arial"/>
                <w:b/>
                <w:bCs/>
                <w:sz w:val="18"/>
                <w:szCs w:val="18"/>
              </w:rPr>
              <w:t>Delivery Schedule”</w:t>
            </w:r>
          </w:p>
        </w:tc>
      </w:tr>
      <w:tr w:rsidR="00121E8F" w:rsidRPr="00701EAC" w:rsidTr="00325E5F">
        <w:trPr>
          <w:trHeight w:val="685"/>
        </w:trPr>
        <w:tc>
          <w:tcPr>
            <w:tcW w:w="3017" w:type="dxa"/>
            <w:gridSpan w:val="2"/>
            <w:vAlign w:val="center"/>
          </w:tcPr>
          <w:p w:rsidR="00121E8F" w:rsidRPr="00701EAC" w:rsidRDefault="00121E8F" w:rsidP="00325E5F">
            <w:pPr>
              <w:tabs>
                <w:tab w:val="left" w:pos="2676"/>
              </w:tabs>
              <w:rPr>
                <w:rFonts w:ascii="Arial" w:hAnsi="Arial" w:cs="Arial"/>
                <w:sz w:val="18"/>
                <w:szCs w:val="18"/>
              </w:rPr>
            </w:pPr>
            <w:r w:rsidRPr="00701EAC">
              <w:rPr>
                <w:rFonts w:ascii="Arial" w:hAnsi="Arial" w:cs="Arial"/>
                <w:b/>
                <w:bCs/>
                <w:sz w:val="18"/>
                <w:szCs w:val="18"/>
              </w:rPr>
              <w:t>Inspection Authority &amp; Charges:</w:t>
            </w:r>
          </w:p>
        </w:tc>
        <w:tc>
          <w:tcPr>
            <w:tcW w:w="6459" w:type="dxa"/>
            <w:gridSpan w:val="2"/>
            <w:vAlign w:val="center"/>
          </w:tcPr>
          <w:p w:rsidR="00121E8F" w:rsidRPr="00040499" w:rsidRDefault="00121E8F" w:rsidP="00325E5F">
            <w:pPr>
              <w:numPr>
                <w:ilvl w:val="0"/>
                <w:numId w:val="3"/>
              </w:numPr>
              <w:autoSpaceDE w:val="0"/>
              <w:autoSpaceDN w:val="0"/>
              <w:adjustRightInd w:val="0"/>
              <w:jc w:val="both"/>
              <w:rPr>
                <w:rFonts w:ascii="Arial" w:hAnsi="Arial" w:cs="Arial"/>
                <w:b/>
                <w:sz w:val="18"/>
                <w:szCs w:val="18"/>
              </w:rPr>
            </w:pPr>
            <w:r w:rsidRPr="00040499">
              <w:rPr>
                <w:rFonts w:ascii="Times New Roman" w:eastAsia="Calibri" w:hAnsi="Times New Roman"/>
                <w:sz w:val="24"/>
                <w:szCs w:val="24"/>
                <w:highlight w:val="yellow"/>
              </w:rPr>
              <w:t>Inspection by BEML at BEML Bangalore Complex.</w:t>
            </w:r>
          </w:p>
          <w:p w:rsidR="00121E8F" w:rsidRPr="00BF5674" w:rsidRDefault="00121E8F" w:rsidP="00325E5F">
            <w:pPr>
              <w:numPr>
                <w:ilvl w:val="0"/>
                <w:numId w:val="3"/>
              </w:numPr>
              <w:autoSpaceDE w:val="0"/>
              <w:autoSpaceDN w:val="0"/>
              <w:adjustRightInd w:val="0"/>
              <w:jc w:val="both"/>
              <w:rPr>
                <w:rFonts w:ascii="Arial" w:hAnsi="Arial" w:cs="Arial"/>
                <w:b/>
                <w:sz w:val="18"/>
                <w:szCs w:val="18"/>
              </w:rPr>
            </w:pPr>
            <w:r w:rsidRPr="00040499">
              <w:rPr>
                <w:rFonts w:ascii="Times New Roman" w:eastAsia="Calibri" w:hAnsi="Times New Roman"/>
                <w:sz w:val="24"/>
                <w:szCs w:val="24"/>
                <w:highlight w:val="yellow"/>
              </w:rPr>
              <w:t>The inspecting officer’s decision as regards the rejection shall be final and binding on the contractor</w:t>
            </w:r>
          </w:p>
        </w:tc>
      </w:tr>
    </w:tbl>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CA2877" w:rsidRPr="00CA2877" w:rsidRDefault="00CA2877" w:rsidP="00CA2877">
      <w:pPr>
        <w:pStyle w:val="Heading5"/>
        <w:shd w:val="clear" w:color="auto" w:fill="404040"/>
        <w:ind w:left="-360" w:right="-338"/>
        <w:jc w:val="center"/>
        <w:rPr>
          <w:rFonts w:ascii="Arial" w:hAnsi="Arial" w:cs="Arial"/>
          <w:color w:val="FFFFFF"/>
          <w:sz w:val="28"/>
          <w:szCs w:val="28"/>
        </w:rPr>
      </w:pPr>
      <w:r w:rsidRPr="00CA2877">
        <w:rPr>
          <w:rFonts w:ascii="Arial" w:hAnsi="Arial" w:cs="Arial"/>
          <w:color w:val="FFFFFF"/>
          <w:sz w:val="28"/>
          <w:szCs w:val="28"/>
        </w:rPr>
        <w:t>EXHIBIT - A</w:t>
      </w:r>
    </w:p>
    <w:p w:rsidR="00121E8F" w:rsidRDefault="00121E8F" w:rsidP="00121E8F"/>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0048"/>
      </w:tblGrid>
      <w:tr w:rsidR="00121E8F" w:rsidRPr="0079058E" w:rsidTr="00E251F4">
        <w:trPr>
          <w:trHeight w:val="585"/>
          <w:jc w:val="center"/>
        </w:trPr>
        <w:tc>
          <w:tcPr>
            <w:tcW w:w="10048" w:type="dxa"/>
          </w:tcPr>
          <w:p w:rsidR="00121E8F" w:rsidRPr="0079058E" w:rsidRDefault="00121E8F" w:rsidP="00325E5F">
            <w:pPr>
              <w:jc w:val="center"/>
              <w:rPr>
                <w:rFonts w:cs="Arial"/>
                <w:sz w:val="24"/>
                <w:szCs w:val="24"/>
              </w:rPr>
            </w:pPr>
            <w:r w:rsidRPr="0079058E">
              <w:rPr>
                <w:rFonts w:cs="Arial"/>
                <w:sz w:val="24"/>
                <w:szCs w:val="24"/>
              </w:rPr>
              <w:t xml:space="preserve">Tentative requirement of </w:t>
            </w:r>
          </w:p>
          <w:p w:rsidR="00121E8F" w:rsidRPr="0079058E" w:rsidRDefault="00121E8F" w:rsidP="00325E5F">
            <w:pPr>
              <w:jc w:val="center"/>
              <w:rPr>
                <w:rFonts w:cs="Arial"/>
                <w:b/>
                <w:bCs/>
                <w:sz w:val="32"/>
                <w:szCs w:val="32"/>
              </w:rPr>
            </w:pPr>
            <w:r w:rsidRPr="0079058E">
              <w:rPr>
                <w:b/>
                <w:sz w:val="32"/>
                <w:szCs w:val="32"/>
              </w:rPr>
              <w:t xml:space="preserve"> “</w:t>
            </w:r>
            <w:r w:rsidR="00391471">
              <w:rPr>
                <w:rFonts w:ascii="Arial" w:hAnsi="Arial" w:cs="Arial"/>
                <w:sz w:val="44"/>
                <w:szCs w:val="44"/>
              </w:rPr>
              <w:t xml:space="preserve">High bay lights – 4 Types  </w:t>
            </w:r>
            <w:r w:rsidRPr="0079058E">
              <w:rPr>
                <w:rFonts w:cs="Arial"/>
                <w:b/>
                <w:bCs/>
                <w:sz w:val="32"/>
                <w:szCs w:val="32"/>
              </w:rPr>
              <w:t>”</w:t>
            </w:r>
          </w:p>
          <w:p w:rsidR="00121E8F" w:rsidRPr="0079058E" w:rsidRDefault="00121E8F" w:rsidP="00325E5F">
            <w:pPr>
              <w:jc w:val="center"/>
              <w:rPr>
                <w:rFonts w:cs="Arial"/>
                <w:sz w:val="24"/>
                <w:szCs w:val="24"/>
              </w:rPr>
            </w:pPr>
            <w:r w:rsidRPr="0079058E">
              <w:rPr>
                <w:rFonts w:cs="Arial"/>
                <w:sz w:val="24"/>
                <w:szCs w:val="24"/>
              </w:rPr>
              <w:t>Division: BEML, Bangalore Complex</w:t>
            </w:r>
          </w:p>
        </w:tc>
      </w:tr>
      <w:tr w:rsidR="00121E8F" w:rsidRPr="0079058E" w:rsidTr="00E251F4">
        <w:trPr>
          <w:trHeight w:val="261"/>
          <w:jc w:val="center"/>
        </w:trPr>
        <w:tc>
          <w:tcPr>
            <w:tcW w:w="10048" w:type="dxa"/>
            <w:shd w:val="clear" w:color="auto" w:fill="A6A6A6"/>
          </w:tcPr>
          <w:p w:rsidR="00121E8F" w:rsidRPr="0079058E" w:rsidRDefault="00121E8F" w:rsidP="00325E5F">
            <w:pPr>
              <w:jc w:val="center"/>
              <w:rPr>
                <w:rFonts w:cs="Arial"/>
                <w:b/>
                <w:color w:val="FFFFFF"/>
                <w:sz w:val="22"/>
                <w:szCs w:val="22"/>
              </w:rPr>
            </w:pPr>
            <w:r w:rsidRPr="0079058E">
              <w:rPr>
                <w:rFonts w:cs="Arial"/>
                <w:b/>
                <w:color w:val="FFFFFF"/>
                <w:sz w:val="22"/>
                <w:szCs w:val="22"/>
              </w:rPr>
              <w:t>Requirement Specification</w:t>
            </w:r>
          </w:p>
        </w:tc>
      </w:tr>
      <w:tr w:rsidR="009C45A6" w:rsidRPr="0079058E" w:rsidTr="00E251F4">
        <w:trPr>
          <w:trHeight w:val="577"/>
          <w:jc w:val="center"/>
        </w:trPr>
        <w:tc>
          <w:tcPr>
            <w:tcW w:w="10048" w:type="dxa"/>
            <w:vAlign w:val="center"/>
          </w:tcPr>
          <w:p w:rsidR="009215BA" w:rsidRDefault="009215BA" w:rsidP="009C45A6">
            <w:pPr>
              <w:ind w:left="270" w:right="424"/>
              <w:jc w:val="center"/>
              <w:rPr>
                <w:sz w:val="22"/>
                <w:szCs w:val="22"/>
              </w:rPr>
            </w:pPr>
          </w:p>
          <w:tbl>
            <w:tblPr>
              <w:tblStyle w:val="TableGrid"/>
              <w:tblW w:w="8948" w:type="dxa"/>
              <w:tblInd w:w="270" w:type="dxa"/>
              <w:tblLayout w:type="fixed"/>
              <w:tblLook w:val="04A0"/>
            </w:tblPr>
            <w:tblGrid>
              <w:gridCol w:w="598"/>
              <w:gridCol w:w="1701"/>
              <w:gridCol w:w="2976"/>
              <w:gridCol w:w="851"/>
              <w:gridCol w:w="992"/>
              <w:gridCol w:w="1830"/>
            </w:tblGrid>
            <w:tr w:rsidR="009215BA" w:rsidTr="004B0E44">
              <w:tc>
                <w:tcPr>
                  <w:tcW w:w="598" w:type="dxa"/>
                  <w:vAlign w:val="center"/>
                </w:tcPr>
                <w:p w:rsidR="009215BA" w:rsidRPr="0079058E" w:rsidRDefault="009215BA" w:rsidP="002D4B50">
                  <w:pPr>
                    <w:jc w:val="center"/>
                    <w:rPr>
                      <w:rFonts w:cs="Arial"/>
                      <w:b/>
                      <w:sz w:val="18"/>
                      <w:szCs w:val="18"/>
                    </w:rPr>
                  </w:pPr>
                  <w:r w:rsidRPr="0079058E">
                    <w:rPr>
                      <w:rFonts w:cs="Arial"/>
                      <w:b/>
                      <w:sz w:val="18"/>
                      <w:szCs w:val="18"/>
                    </w:rPr>
                    <w:t>Sl. No.</w:t>
                  </w:r>
                </w:p>
              </w:tc>
              <w:tc>
                <w:tcPr>
                  <w:tcW w:w="1701" w:type="dxa"/>
                  <w:vAlign w:val="center"/>
                </w:tcPr>
                <w:p w:rsidR="009215BA" w:rsidRPr="0079058E" w:rsidRDefault="009215BA" w:rsidP="002D4B50">
                  <w:pPr>
                    <w:jc w:val="center"/>
                    <w:rPr>
                      <w:rFonts w:cs="Arial"/>
                      <w:b/>
                      <w:sz w:val="18"/>
                      <w:szCs w:val="18"/>
                    </w:rPr>
                  </w:pPr>
                  <w:r>
                    <w:rPr>
                      <w:rFonts w:cs="Arial"/>
                      <w:b/>
                      <w:sz w:val="18"/>
                      <w:szCs w:val="18"/>
                    </w:rPr>
                    <w:t xml:space="preserve">Item Part No </w:t>
                  </w:r>
                </w:p>
              </w:tc>
              <w:tc>
                <w:tcPr>
                  <w:tcW w:w="2976" w:type="dxa"/>
                  <w:vAlign w:val="center"/>
                </w:tcPr>
                <w:p w:rsidR="009215BA" w:rsidRPr="0079058E" w:rsidRDefault="009215BA" w:rsidP="002D4B50">
                  <w:pPr>
                    <w:jc w:val="center"/>
                    <w:rPr>
                      <w:rFonts w:cs="Arial"/>
                      <w:b/>
                      <w:sz w:val="18"/>
                      <w:szCs w:val="18"/>
                    </w:rPr>
                  </w:pPr>
                  <w:r w:rsidRPr="0079058E">
                    <w:rPr>
                      <w:rFonts w:cs="Arial"/>
                      <w:b/>
                      <w:sz w:val="18"/>
                      <w:szCs w:val="18"/>
                    </w:rPr>
                    <w:t>Item Name</w:t>
                  </w:r>
                </w:p>
              </w:tc>
              <w:tc>
                <w:tcPr>
                  <w:tcW w:w="851" w:type="dxa"/>
                  <w:vAlign w:val="center"/>
                </w:tcPr>
                <w:p w:rsidR="009215BA" w:rsidRPr="0079058E" w:rsidRDefault="009215BA" w:rsidP="002D4B50">
                  <w:pPr>
                    <w:jc w:val="center"/>
                    <w:rPr>
                      <w:rFonts w:cs="Arial"/>
                      <w:b/>
                      <w:sz w:val="18"/>
                      <w:szCs w:val="18"/>
                    </w:rPr>
                  </w:pPr>
                  <w:r w:rsidRPr="0079058E">
                    <w:rPr>
                      <w:rFonts w:cs="Arial"/>
                      <w:b/>
                      <w:sz w:val="18"/>
                      <w:szCs w:val="18"/>
                    </w:rPr>
                    <w:t>Quantity</w:t>
                  </w:r>
                </w:p>
              </w:tc>
              <w:tc>
                <w:tcPr>
                  <w:tcW w:w="992" w:type="dxa"/>
                  <w:vAlign w:val="center"/>
                </w:tcPr>
                <w:p w:rsidR="009215BA" w:rsidRPr="0079058E" w:rsidRDefault="009215BA" w:rsidP="002D4B50">
                  <w:pPr>
                    <w:jc w:val="center"/>
                    <w:rPr>
                      <w:rFonts w:cs="Arial"/>
                      <w:b/>
                      <w:sz w:val="18"/>
                      <w:szCs w:val="18"/>
                    </w:rPr>
                  </w:pPr>
                  <w:r w:rsidRPr="0079058E">
                    <w:rPr>
                      <w:rFonts w:cs="Arial"/>
                      <w:b/>
                      <w:sz w:val="18"/>
                      <w:szCs w:val="18"/>
                    </w:rPr>
                    <w:t>UOM</w:t>
                  </w:r>
                </w:p>
              </w:tc>
              <w:tc>
                <w:tcPr>
                  <w:tcW w:w="1830" w:type="dxa"/>
                </w:tcPr>
                <w:p w:rsidR="009215BA" w:rsidRPr="009215BA" w:rsidRDefault="009215BA" w:rsidP="009C45A6">
                  <w:pPr>
                    <w:ind w:right="424"/>
                    <w:jc w:val="center"/>
                    <w:rPr>
                      <w:b/>
                      <w:sz w:val="22"/>
                      <w:szCs w:val="22"/>
                    </w:rPr>
                  </w:pPr>
                  <w:r w:rsidRPr="009215BA">
                    <w:rPr>
                      <w:b/>
                      <w:sz w:val="22"/>
                      <w:szCs w:val="22"/>
                    </w:rPr>
                    <w:t xml:space="preserve">Delivery </w:t>
                  </w:r>
                </w:p>
              </w:tc>
            </w:tr>
            <w:tr w:rsidR="00391471" w:rsidTr="00391471">
              <w:trPr>
                <w:trHeight w:val="467"/>
              </w:trPr>
              <w:tc>
                <w:tcPr>
                  <w:tcW w:w="598" w:type="dxa"/>
                </w:tcPr>
                <w:p w:rsidR="00391471" w:rsidRPr="0079058E" w:rsidRDefault="00391471" w:rsidP="00391471">
                  <w:pPr>
                    <w:jc w:val="center"/>
                    <w:rPr>
                      <w:rFonts w:cs="Arial"/>
                      <w:b/>
                    </w:rPr>
                  </w:pPr>
                  <w:r w:rsidRPr="0079058E">
                    <w:rPr>
                      <w:rFonts w:cs="Arial"/>
                      <w:b/>
                    </w:rPr>
                    <w:t>1.</w:t>
                  </w:r>
                </w:p>
              </w:tc>
              <w:tc>
                <w:tcPr>
                  <w:tcW w:w="1701" w:type="dxa"/>
                </w:tcPr>
                <w:p w:rsidR="00391471" w:rsidRDefault="00391471" w:rsidP="00391471">
                  <w:pPr>
                    <w:rPr>
                      <w:rFonts w:ascii="Calibri" w:hAnsi="Calibri" w:cs="Calibri"/>
                      <w:color w:val="000000"/>
                      <w:sz w:val="22"/>
                      <w:szCs w:val="22"/>
                    </w:rPr>
                  </w:pPr>
                  <w:r>
                    <w:rPr>
                      <w:rFonts w:ascii="Calibri" w:hAnsi="Calibri" w:cs="Calibri"/>
                      <w:color w:val="000000"/>
                      <w:sz w:val="22"/>
                      <w:szCs w:val="22"/>
                    </w:rPr>
                    <w:t>112016562</w:t>
                  </w:r>
                </w:p>
              </w:tc>
              <w:tc>
                <w:tcPr>
                  <w:tcW w:w="2976" w:type="dxa"/>
                </w:tcPr>
                <w:p w:rsidR="00391471" w:rsidRDefault="00391471" w:rsidP="00391471">
                  <w:pPr>
                    <w:rPr>
                      <w:rFonts w:ascii="Calibri" w:hAnsi="Calibri" w:cs="Calibri"/>
                      <w:color w:val="000000"/>
                      <w:sz w:val="22"/>
                      <w:szCs w:val="22"/>
                    </w:rPr>
                  </w:pPr>
                  <w:r>
                    <w:rPr>
                      <w:rFonts w:ascii="Calibri" w:hAnsi="Calibri" w:cs="Calibri"/>
                      <w:color w:val="000000"/>
                      <w:sz w:val="22"/>
                      <w:szCs w:val="22"/>
                    </w:rPr>
                    <w:t>70</w:t>
                  </w:r>
                  <w:r w:rsidRPr="00391471">
                    <w:rPr>
                      <w:rFonts w:ascii="Calibri" w:hAnsi="Calibri" w:cs="Calibri"/>
                      <w:b/>
                      <w:color w:val="000000"/>
                      <w:sz w:val="22"/>
                      <w:szCs w:val="22"/>
                    </w:rPr>
                    <w:t xml:space="preserve"> </w:t>
                  </w:r>
                  <w:r>
                    <w:rPr>
                      <w:rFonts w:ascii="Calibri" w:hAnsi="Calibri" w:cs="Calibri"/>
                      <w:color w:val="000000"/>
                      <w:sz w:val="22"/>
                      <w:szCs w:val="22"/>
                    </w:rPr>
                    <w:t>WATTS LED HIGH BAY FITTING</w:t>
                  </w:r>
                </w:p>
              </w:tc>
              <w:tc>
                <w:tcPr>
                  <w:tcW w:w="851" w:type="dxa"/>
                </w:tcPr>
                <w:p w:rsidR="00391471" w:rsidRDefault="00391471" w:rsidP="00391471">
                  <w:pPr>
                    <w:rPr>
                      <w:rFonts w:ascii="Arial" w:hAnsi="Arial" w:cs="Arial"/>
                      <w:b/>
                    </w:rPr>
                  </w:pPr>
                </w:p>
                <w:p w:rsidR="00391471" w:rsidRPr="00704D27" w:rsidRDefault="00A05D1A" w:rsidP="00391471">
                  <w:pPr>
                    <w:rPr>
                      <w:rFonts w:ascii="Arial" w:hAnsi="Arial" w:cs="Arial"/>
                      <w:b/>
                    </w:rPr>
                  </w:pPr>
                  <w:r>
                    <w:rPr>
                      <w:rFonts w:ascii="Arial" w:hAnsi="Arial" w:cs="Arial"/>
                    </w:rPr>
                    <w:t xml:space="preserve">100 </w:t>
                  </w:r>
                </w:p>
              </w:tc>
              <w:tc>
                <w:tcPr>
                  <w:tcW w:w="992" w:type="dxa"/>
                </w:tcPr>
                <w:p w:rsidR="00391471" w:rsidRDefault="00391471" w:rsidP="00391471">
                  <w:pPr>
                    <w:rPr>
                      <w:b/>
                    </w:rPr>
                  </w:pPr>
                </w:p>
                <w:p w:rsidR="00391471" w:rsidRPr="00704D27" w:rsidRDefault="00391471" w:rsidP="00391471">
                  <w:pPr>
                    <w:rPr>
                      <w:b/>
                    </w:rPr>
                  </w:pPr>
                  <w:r>
                    <w:rPr>
                      <w:b/>
                    </w:rPr>
                    <w:t>NO</w:t>
                  </w:r>
                </w:p>
              </w:tc>
              <w:tc>
                <w:tcPr>
                  <w:tcW w:w="1830" w:type="dxa"/>
                </w:tcPr>
                <w:p w:rsidR="00391471" w:rsidRDefault="00391471" w:rsidP="00391471">
                  <w:pPr>
                    <w:ind w:right="424"/>
                    <w:rPr>
                      <w:sz w:val="22"/>
                      <w:szCs w:val="22"/>
                    </w:rPr>
                  </w:pPr>
                </w:p>
                <w:p w:rsidR="00391471" w:rsidRDefault="00391471" w:rsidP="00391471">
                  <w:pPr>
                    <w:ind w:right="424"/>
                    <w:rPr>
                      <w:sz w:val="22"/>
                      <w:szCs w:val="22"/>
                    </w:rPr>
                  </w:pPr>
                  <w:r>
                    <w:rPr>
                      <w:sz w:val="22"/>
                      <w:szCs w:val="22"/>
                    </w:rPr>
                    <w:t>Jan’20</w:t>
                  </w:r>
                </w:p>
              </w:tc>
            </w:tr>
            <w:tr w:rsidR="00A05D1A" w:rsidTr="00391471">
              <w:tc>
                <w:tcPr>
                  <w:tcW w:w="598" w:type="dxa"/>
                </w:tcPr>
                <w:p w:rsidR="00A05D1A" w:rsidRPr="0079058E" w:rsidRDefault="00A05D1A" w:rsidP="00391471">
                  <w:pPr>
                    <w:jc w:val="center"/>
                    <w:rPr>
                      <w:rFonts w:cs="Arial"/>
                      <w:b/>
                    </w:rPr>
                  </w:pPr>
                  <w:r>
                    <w:rPr>
                      <w:rFonts w:cs="Arial"/>
                      <w:b/>
                    </w:rPr>
                    <w:t>2.</w:t>
                  </w:r>
                </w:p>
              </w:tc>
              <w:tc>
                <w:tcPr>
                  <w:tcW w:w="1701" w:type="dxa"/>
                </w:tcPr>
                <w:p w:rsidR="00A05D1A" w:rsidRDefault="00A05D1A" w:rsidP="00391471">
                  <w:pPr>
                    <w:rPr>
                      <w:rFonts w:ascii="Calibri" w:hAnsi="Calibri" w:cs="Calibri"/>
                      <w:color w:val="000000"/>
                      <w:sz w:val="22"/>
                      <w:szCs w:val="22"/>
                    </w:rPr>
                  </w:pPr>
                  <w:r>
                    <w:rPr>
                      <w:rFonts w:ascii="Calibri" w:hAnsi="Calibri" w:cs="Calibri"/>
                      <w:color w:val="000000"/>
                      <w:sz w:val="22"/>
                      <w:szCs w:val="22"/>
                    </w:rPr>
                    <w:t>112016572</w:t>
                  </w:r>
                </w:p>
              </w:tc>
              <w:tc>
                <w:tcPr>
                  <w:tcW w:w="2976" w:type="dxa"/>
                </w:tcPr>
                <w:p w:rsidR="00A05D1A" w:rsidRDefault="00A05D1A" w:rsidP="00391471">
                  <w:pPr>
                    <w:rPr>
                      <w:rFonts w:ascii="Calibri" w:hAnsi="Calibri" w:cs="Calibri"/>
                      <w:color w:val="000000"/>
                      <w:sz w:val="22"/>
                      <w:szCs w:val="22"/>
                    </w:rPr>
                  </w:pPr>
                  <w:r>
                    <w:rPr>
                      <w:rFonts w:ascii="Calibri" w:hAnsi="Calibri" w:cs="Calibri"/>
                      <w:color w:val="000000"/>
                      <w:sz w:val="22"/>
                      <w:szCs w:val="22"/>
                    </w:rPr>
                    <w:t>90 WATTS LED HIGH BAY FITTING</w:t>
                  </w:r>
                </w:p>
              </w:tc>
              <w:tc>
                <w:tcPr>
                  <w:tcW w:w="851" w:type="dxa"/>
                </w:tcPr>
                <w:p w:rsidR="00A05D1A" w:rsidRDefault="00A05D1A" w:rsidP="00617772">
                  <w:pPr>
                    <w:rPr>
                      <w:rFonts w:ascii="Arial" w:hAnsi="Arial" w:cs="Arial"/>
                      <w:b/>
                    </w:rPr>
                  </w:pPr>
                </w:p>
                <w:p w:rsidR="00A05D1A" w:rsidRPr="00704D27" w:rsidRDefault="00A05D1A" w:rsidP="00617772">
                  <w:pPr>
                    <w:rPr>
                      <w:rFonts w:ascii="Arial" w:hAnsi="Arial" w:cs="Arial"/>
                      <w:b/>
                    </w:rPr>
                  </w:pPr>
                  <w:r>
                    <w:rPr>
                      <w:rFonts w:ascii="Arial" w:hAnsi="Arial" w:cs="Arial"/>
                    </w:rPr>
                    <w:t xml:space="preserve">100 </w:t>
                  </w:r>
                </w:p>
              </w:tc>
              <w:tc>
                <w:tcPr>
                  <w:tcW w:w="992" w:type="dxa"/>
                </w:tcPr>
                <w:p w:rsidR="00A05D1A" w:rsidRDefault="00A05D1A" w:rsidP="00391471">
                  <w:pPr>
                    <w:rPr>
                      <w:rFonts w:cs="Arial"/>
                      <w:b/>
                    </w:rPr>
                  </w:pPr>
                </w:p>
                <w:p w:rsidR="00A05D1A" w:rsidRDefault="00A05D1A" w:rsidP="00391471">
                  <w:r>
                    <w:rPr>
                      <w:rFonts w:cs="Arial"/>
                      <w:b/>
                    </w:rPr>
                    <w:t>NO</w:t>
                  </w:r>
                </w:p>
              </w:tc>
              <w:tc>
                <w:tcPr>
                  <w:tcW w:w="1830" w:type="dxa"/>
                </w:tcPr>
                <w:p w:rsidR="00A05D1A" w:rsidRDefault="00A05D1A" w:rsidP="00391471">
                  <w:pPr>
                    <w:ind w:right="424"/>
                    <w:rPr>
                      <w:sz w:val="22"/>
                      <w:szCs w:val="22"/>
                    </w:rPr>
                  </w:pPr>
                </w:p>
                <w:p w:rsidR="00A05D1A" w:rsidRDefault="00A05D1A" w:rsidP="00391471">
                  <w:pPr>
                    <w:ind w:right="424"/>
                    <w:rPr>
                      <w:sz w:val="22"/>
                      <w:szCs w:val="22"/>
                    </w:rPr>
                  </w:pPr>
                  <w:r>
                    <w:rPr>
                      <w:sz w:val="22"/>
                      <w:szCs w:val="22"/>
                    </w:rPr>
                    <w:t>Jan’20</w:t>
                  </w:r>
                </w:p>
              </w:tc>
            </w:tr>
            <w:tr w:rsidR="00A05D1A" w:rsidTr="00391471">
              <w:trPr>
                <w:trHeight w:val="713"/>
              </w:trPr>
              <w:tc>
                <w:tcPr>
                  <w:tcW w:w="598" w:type="dxa"/>
                </w:tcPr>
                <w:p w:rsidR="00A05D1A" w:rsidRDefault="00A05D1A" w:rsidP="00391471">
                  <w:pPr>
                    <w:rPr>
                      <w:rFonts w:cs="Arial"/>
                      <w:b/>
                    </w:rPr>
                  </w:pPr>
                  <w:r>
                    <w:rPr>
                      <w:rFonts w:cs="Arial"/>
                      <w:b/>
                    </w:rPr>
                    <w:t xml:space="preserve"> 3</w:t>
                  </w:r>
                </w:p>
              </w:tc>
              <w:tc>
                <w:tcPr>
                  <w:tcW w:w="1701" w:type="dxa"/>
                </w:tcPr>
                <w:p w:rsidR="00A05D1A" w:rsidRDefault="00A05D1A" w:rsidP="00391471">
                  <w:pPr>
                    <w:rPr>
                      <w:rFonts w:ascii="Calibri" w:hAnsi="Calibri" w:cs="Calibri"/>
                      <w:color w:val="000000"/>
                      <w:sz w:val="22"/>
                      <w:szCs w:val="22"/>
                    </w:rPr>
                  </w:pPr>
                  <w:r>
                    <w:rPr>
                      <w:rFonts w:ascii="Calibri" w:hAnsi="Calibri" w:cs="Calibri"/>
                      <w:color w:val="000000"/>
                      <w:sz w:val="22"/>
                      <w:szCs w:val="22"/>
                    </w:rPr>
                    <w:t>112016582</w:t>
                  </w:r>
                </w:p>
              </w:tc>
              <w:tc>
                <w:tcPr>
                  <w:tcW w:w="2976" w:type="dxa"/>
                </w:tcPr>
                <w:p w:rsidR="00A05D1A" w:rsidRDefault="00A05D1A" w:rsidP="00391471">
                  <w:pPr>
                    <w:rPr>
                      <w:rFonts w:ascii="Calibri" w:hAnsi="Calibri" w:cs="Calibri"/>
                      <w:color w:val="000000"/>
                      <w:sz w:val="22"/>
                      <w:szCs w:val="22"/>
                    </w:rPr>
                  </w:pPr>
                  <w:r>
                    <w:rPr>
                      <w:rFonts w:ascii="Calibri" w:hAnsi="Calibri" w:cs="Calibri"/>
                      <w:color w:val="000000"/>
                      <w:sz w:val="22"/>
                      <w:szCs w:val="22"/>
                    </w:rPr>
                    <w:t>120 WATTS LED HIGH BAY FITTING</w:t>
                  </w:r>
                </w:p>
              </w:tc>
              <w:tc>
                <w:tcPr>
                  <w:tcW w:w="851" w:type="dxa"/>
                </w:tcPr>
                <w:p w:rsidR="00A05D1A" w:rsidRDefault="00A05D1A" w:rsidP="00617772">
                  <w:pPr>
                    <w:rPr>
                      <w:rFonts w:ascii="Arial" w:hAnsi="Arial" w:cs="Arial"/>
                      <w:b/>
                    </w:rPr>
                  </w:pPr>
                </w:p>
                <w:p w:rsidR="00A05D1A" w:rsidRPr="00704D27" w:rsidRDefault="00A05D1A" w:rsidP="00617772">
                  <w:pPr>
                    <w:rPr>
                      <w:rFonts w:ascii="Arial" w:hAnsi="Arial" w:cs="Arial"/>
                      <w:b/>
                    </w:rPr>
                  </w:pPr>
                  <w:r>
                    <w:rPr>
                      <w:rFonts w:ascii="Arial" w:hAnsi="Arial" w:cs="Arial"/>
                    </w:rPr>
                    <w:t xml:space="preserve">100 </w:t>
                  </w:r>
                </w:p>
              </w:tc>
              <w:tc>
                <w:tcPr>
                  <w:tcW w:w="992" w:type="dxa"/>
                </w:tcPr>
                <w:p w:rsidR="00A05D1A" w:rsidRDefault="00A05D1A" w:rsidP="00391471">
                  <w:pPr>
                    <w:rPr>
                      <w:rFonts w:cs="Arial"/>
                      <w:b/>
                    </w:rPr>
                  </w:pPr>
                </w:p>
                <w:p w:rsidR="00A05D1A" w:rsidRDefault="00A05D1A" w:rsidP="00391471">
                  <w:pPr>
                    <w:rPr>
                      <w:rFonts w:cs="Arial"/>
                      <w:b/>
                    </w:rPr>
                  </w:pPr>
                  <w:r>
                    <w:rPr>
                      <w:rFonts w:cs="Arial"/>
                      <w:b/>
                    </w:rPr>
                    <w:t>NO</w:t>
                  </w:r>
                </w:p>
              </w:tc>
              <w:tc>
                <w:tcPr>
                  <w:tcW w:w="1830" w:type="dxa"/>
                </w:tcPr>
                <w:p w:rsidR="00A05D1A" w:rsidRDefault="00A05D1A" w:rsidP="00391471">
                  <w:pPr>
                    <w:ind w:right="424"/>
                    <w:rPr>
                      <w:sz w:val="22"/>
                      <w:szCs w:val="22"/>
                    </w:rPr>
                  </w:pPr>
                </w:p>
                <w:p w:rsidR="00A05D1A" w:rsidRDefault="00A05D1A" w:rsidP="00391471">
                  <w:pPr>
                    <w:ind w:right="424"/>
                    <w:rPr>
                      <w:sz w:val="22"/>
                      <w:szCs w:val="22"/>
                    </w:rPr>
                  </w:pPr>
                  <w:r>
                    <w:rPr>
                      <w:sz w:val="22"/>
                      <w:szCs w:val="22"/>
                    </w:rPr>
                    <w:t>Jan’20</w:t>
                  </w:r>
                </w:p>
              </w:tc>
            </w:tr>
            <w:tr w:rsidR="00A05D1A" w:rsidTr="00391471">
              <w:trPr>
                <w:trHeight w:val="713"/>
              </w:trPr>
              <w:tc>
                <w:tcPr>
                  <w:tcW w:w="598" w:type="dxa"/>
                </w:tcPr>
                <w:p w:rsidR="00A05D1A" w:rsidRDefault="00A05D1A" w:rsidP="00391471">
                  <w:pPr>
                    <w:rPr>
                      <w:rFonts w:cs="Arial"/>
                      <w:b/>
                    </w:rPr>
                  </w:pPr>
                  <w:r>
                    <w:rPr>
                      <w:rFonts w:cs="Arial"/>
                      <w:b/>
                    </w:rPr>
                    <w:t xml:space="preserve"> 4</w:t>
                  </w:r>
                </w:p>
              </w:tc>
              <w:tc>
                <w:tcPr>
                  <w:tcW w:w="1701" w:type="dxa"/>
                </w:tcPr>
                <w:p w:rsidR="00A05D1A" w:rsidRDefault="00A05D1A" w:rsidP="00391471">
                  <w:pPr>
                    <w:rPr>
                      <w:rFonts w:ascii="Calibri" w:hAnsi="Calibri" w:cs="Calibri"/>
                      <w:color w:val="000000"/>
                      <w:sz w:val="22"/>
                      <w:szCs w:val="22"/>
                    </w:rPr>
                  </w:pPr>
                  <w:r>
                    <w:rPr>
                      <w:rFonts w:ascii="Calibri" w:hAnsi="Calibri" w:cs="Calibri"/>
                      <w:color w:val="000000"/>
                      <w:sz w:val="22"/>
                      <w:szCs w:val="22"/>
                    </w:rPr>
                    <w:t>112016592</w:t>
                  </w:r>
                </w:p>
              </w:tc>
              <w:tc>
                <w:tcPr>
                  <w:tcW w:w="2976" w:type="dxa"/>
                </w:tcPr>
                <w:p w:rsidR="00A05D1A" w:rsidRDefault="00A05D1A" w:rsidP="00391471">
                  <w:pPr>
                    <w:rPr>
                      <w:rFonts w:ascii="Calibri" w:hAnsi="Calibri" w:cs="Calibri"/>
                      <w:color w:val="000000"/>
                      <w:sz w:val="22"/>
                      <w:szCs w:val="22"/>
                    </w:rPr>
                  </w:pPr>
                  <w:r>
                    <w:rPr>
                      <w:rFonts w:ascii="Calibri" w:hAnsi="Calibri" w:cs="Calibri"/>
                      <w:color w:val="000000"/>
                      <w:sz w:val="22"/>
                      <w:szCs w:val="22"/>
                    </w:rPr>
                    <w:t>HIGH BAY LED FIXTURE, 150 WATTS</w:t>
                  </w:r>
                </w:p>
              </w:tc>
              <w:tc>
                <w:tcPr>
                  <w:tcW w:w="851" w:type="dxa"/>
                </w:tcPr>
                <w:p w:rsidR="00A05D1A" w:rsidRDefault="00A05D1A" w:rsidP="00617772">
                  <w:pPr>
                    <w:rPr>
                      <w:rFonts w:ascii="Arial" w:hAnsi="Arial" w:cs="Arial"/>
                      <w:b/>
                    </w:rPr>
                  </w:pPr>
                </w:p>
                <w:p w:rsidR="00A05D1A" w:rsidRPr="00704D27" w:rsidRDefault="00A05D1A" w:rsidP="00617772">
                  <w:pPr>
                    <w:rPr>
                      <w:rFonts w:ascii="Arial" w:hAnsi="Arial" w:cs="Arial"/>
                      <w:b/>
                    </w:rPr>
                  </w:pPr>
                  <w:r>
                    <w:rPr>
                      <w:rFonts w:ascii="Arial" w:hAnsi="Arial" w:cs="Arial"/>
                    </w:rPr>
                    <w:t xml:space="preserve">100 </w:t>
                  </w:r>
                </w:p>
              </w:tc>
              <w:tc>
                <w:tcPr>
                  <w:tcW w:w="992" w:type="dxa"/>
                </w:tcPr>
                <w:p w:rsidR="00A05D1A" w:rsidRDefault="00A05D1A" w:rsidP="00391471">
                  <w:pPr>
                    <w:rPr>
                      <w:b/>
                    </w:rPr>
                  </w:pPr>
                </w:p>
                <w:p w:rsidR="00A05D1A" w:rsidRDefault="00A05D1A" w:rsidP="00391471">
                  <w:pPr>
                    <w:rPr>
                      <w:rFonts w:cs="Arial"/>
                      <w:b/>
                    </w:rPr>
                  </w:pPr>
                  <w:r>
                    <w:rPr>
                      <w:b/>
                    </w:rPr>
                    <w:t>NO</w:t>
                  </w:r>
                </w:p>
              </w:tc>
              <w:tc>
                <w:tcPr>
                  <w:tcW w:w="1830" w:type="dxa"/>
                </w:tcPr>
                <w:p w:rsidR="00A05D1A" w:rsidRDefault="00A05D1A" w:rsidP="00391471">
                  <w:pPr>
                    <w:ind w:right="424"/>
                    <w:rPr>
                      <w:sz w:val="22"/>
                      <w:szCs w:val="22"/>
                    </w:rPr>
                  </w:pPr>
                </w:p>
                <w:p w:rsidR="00A05D1A" w:rsidRDefault="00A05D1A" w:rsidP="00391471">
                  <w:pPr>
                    <w:ind w:right="424"/>
                    <w:rPr>
                      <w:sz w:val="22"/>
                      <w:szCs w:val="22"/>
                    </w:rPr>
                  </w:pPr>
                  <w:r>
                    <w:rPr>
                      <w:sz w:val="22"/>
                      <w:szCs w:val="22"/>
                    </w:rPr>
                    <w:t>Jan’20</w:t>
                  </w:r>
                </w:p>
              </w:tc>
            </w:tr>
          </w:tbl>
          <w:p w:rsidR="009215BA" w:rsidRDefault="009215BA" w:rsidP="009C45A6">
            <w:pPr>
              <w:ind w:left="270" w:right="424"/>
              <w:jc w:val="center"/>
              <w:rPr>
                <w:sz w:val="22"/>
                <w:szCs w:val="22"/>
              </w:rPr>
            </w:pPr>
          </w:p>
          <w:p w:rsidR="00E15F02" w:rsidRDefault="00E15F02" w:rsidP="00E15F02">
            <w:pPr>
              <w:ind w:left="270" w:right="424"/>
              <w:jc w:val="center"/>
              <w:rPr>
                <w:b/>
                <w:sz w:val="22"/>
                <w:szCs w:val="22"/>
              </w:rPr>
            </w:pPr>
            <w:r>
              <w:rPr>
                <w:b/>
                <w:sz w:val="22"/>
                <w:szCs w:val="22"/>
              </w:rPr>
              <w:t xml:space="preserve">ALL THE </w:t>
            </w:r>
            <w:r w:rsidR="000A6F0D">
              <w:rPr>
                <w:b/>
                <w:sz w:val="22"/>
                <w:szCs w:val="22"/>
              </w:rPr>
              <w:t>4</w:t>
            </w:r>
            <w:r w:rsidRPr="004E43B1">
              <w:rPr>
                <w:b/>
                <w:sz w:val="22"/>
                <w:szCs w:val="22"/>
              </w:rPr>
              <w:t xml:space="preserve"> ITEMS WILL BE CONSIDERED AS A SET AND L1 WILL BE DECIDED ON SET BASIS NOT ON INDIVIDUAL ITEM BASIS</w:t>
            </w:r>
          </w:p>
          <w:p w:rsidR="009C45A6" w:rsidRPr="00C629FB" w:rsidRDefault="009C45A6" w:rsidP="009C45A6">
            <w:pPr>
              <w:ind w:left="810" w:right="270" w:hanging="270"/>
              <w:rPr>
                <w:rFonts w:ascii="Arial" w:hAnsi="Arial" w:cs="Arial"/>
                <w:b/>
                <w:sz w:val="24"/>
                <w:szCs w:val="24"/>
                <w:u w:val="single"/>
              </w:rPr>
            </w:pPr>
            <w:r>
              <w:rPr>
                <w:rFonts w:ascii="Arial" w:hAnsi="Arial" w:cs="Arial"/>
                <w:b/>
                <w:sz w:val="24"/>
                <w:szCs w:val="24"/>
                <w:u w:val="single"/>
              </w:rPr>
              <w:t>Note:</w:t>
            </w:r>
          </w:p>
          <w:p w:rsidR="009C45A6" w:rsidRPr="008665ED" w:rsidRDefault="009C45A6" w:rsidP="009C45A6">
            <w:pPr>
              <w:numPr>
                <w:ilvl w:val="0"/>
                <w:numId w:val="4"/>
              </w:numPr>
              <w:spacing w:line="276" w:lineRule="auto"/>
              <w:ind w:left="810" w:right="270" w:hanging="450"/>
              <w:jc w:val="both"/>
              <w:rPr>
                <w:sz w:val="22"/>
                <w:szCs w:val="22"/>
              </w:rPr>
            </w:pPr>
            <w:r w:rsidRPr="008665ED">
              <w:rPr>
                <w:sz w:val="22"/>
                <w:szCs w:val="22"/>
              </w:rPr>
              <w:t>The tendering process is E-Mode.</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You should have Digital Signature Certificate (class III) issued by authorized agencies to submit commercial bid on E-mode.</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Please open the collaboration folder to view Tender Documents (PART A, PART B &amp; covering letter)</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Kindly go through all the tender documents and bid accordingly.</w:t>
            </w:r>
          </w:p>
          <w:p w:rsidR="009C45A6" w:rsidRPr="00957A7B" w:rsidRDefault="009C45A6" w:rsidP="009C45A6">
            <w:pPr>
              <w:numPr>
                <w:ilvl w:val="0"/>
                <w:numId w:val="4"/>
              </w:numPr>
              <w:spacing w:line="276" w:lineRule="auto"/>
              <w:ind w:left="810" w:right="270" w:hanging="450"/>
              <w:rPr>
                <w:b/>
                <w:sz w:val="22"/>
                <w:szCs w:val="22"/>
                <w:u w:val="single"/>
              </w:rPr>
            </w:pPr>
            <w:r w:rsidRPr="00957A7B">
              <w:rPr>
                <w:b/>
                <w:sz w:val="22"/>
                <w:szCs w:val="22"/>
                <w:u w:val="single"/>
              </w:rPr>
              <w:t>Please Provide Entire PRICE BREAK UP DETAILS in the BIDDER'S REMARK Section only.</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To be delivered to BEML Bangalore Complex on FOR basis.</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Quotation should be valid for 120 days from date of tender opening.</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FAX/E-mail/Manual quotations are not acceptable and quotations received through these modes will be rejected. Incomplete and conditional offers are also liable for rejection.</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If any of the vendors have defaulted in supplies/services to BEML limited after placement of purchase order or If any of the vendors have backed out from their quotation submitted for the enquires of BEML limited or If any of the vendors have given wrong Information/documents to BEML Limited along with quotations, their quotation will not be considered and their quotation will be rejected. The quotations of the Firms who have not provided Service during the Warranty period of any product supplied by them to BEML Ltd will not be considered &amp; will be rejected.</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Corrigendum if any will be updated in BEML website only.</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For any technical difficulty in submitting the Bid</w:t>
            </w:r>
            <w:r>
              <w:rPr>
                <w:sz w:val="22"/>
                <w:szCs w:val="22"/>
              </w:rPr>
              <w:t xml:space="preserve">, please contact </w:t>
            </w:r>
            <w:r w:rsidRPr="001D1710">
              <w:rPr>
                <w:sz w:val="22"/>
                <w:szCs w:val="22"/>
              </w:rPr>
              <w:t>in the following numbers: 080-22963269 / 22963141.</w:t>
            </w:r>
          </w:p>
          <w:p w:rsidR="009C45A6" w:rsidRPr="00E251F4" w:rsidRDefault="009C45A6" w:rsidP="009215BA">
            <w:pPr>
              <w:numPr>
                <w:ilvl w:val="0"/>
                <w:numId w:val="4"/>
              </w:numPr>
              <w:spacing w:line="276" w:lineRule="auto"/>
              <w:ind w:left="810" w:right="270" w:hanging="450"/>
              <w:jc w:val="both"/>
              <w:rPr>
                <w:sz w:val="22"/>
                <w:szCs w:val="22"/>
              </w:rPr>
            </w:pPr>
            <w:r w:rsidRPr="001D1710">
              <w:rPr>
                <w:sz w:val="22"/>
                <w:szCs w:val="22"/>
              </w:rPr>
              <w:lastRenderedPageBreak/>
              <w:t>Any clarification in the tender, pl</w:t>
            </w:r>
            <w:r>
              <w:rPr>
                <w:sz w:val="22"/>
                <w:szCs w:val="22"/>
              </w:rPr>
              <w:t>ease contact</w:t>
            </w:r>
            <w:r w:rsidRPr="001D1710">
              <w:rPr>
                <w:sz w:val="22"/>
                <w:szCs w:val="22"/>
              </w:rPr>
              <w:t xml:space="preserve"> in 080-25348770 / 2502263</w:t>
            </w:r>
            <w:r>
              <w:rPr>
                <w:sz w:val="22"/>
                <w:szCs w:val="22"/>
              </w:rPr>
              <w:t>6</w:t>
            </w:r>
            <w:r>
              <w:rPr>
                <w:rFonts w:eastAsia="Calibri" w:cs="Verdana"/>
                <w:sz w:val="22"/>
                <w:szCs w:val="22"/>
              </w:rPr>
              <w:t>/ 25022635</w:t>
            </w:r>
            <w:r w:rsidRPr="001D1710">
              <w:rPr>
                <w:sz w:val="22"/>
                <w:szCs w:val="22"/>
              </w:rPr>
              <w:t xml:space="preserve"> E-Mail ID: </w:t>
            </w:r>
            <w:hyperlink r:id="rId7" w:history="1">
              <w:r w:rsidRPr="00EA5DF3">
                <w:rPr>
                  <w:rStyle w:val="Hyperlink"/>
                  <w:sz w:val="22"/>
                  <w:szCs w:val="22"/>
                </w:rPr>
                <w:t>rmm-1@beml.co.in</w:t>
              </w:r>
            </w:hyperlink>
          </w:p>
          <w:p w:rsidR="00E251F4" w:rsidRPr="0079058E" w:rsidRDefault="00E251F4" w:rsidP="00E251F4">
            <w:pPr>
              <w:spacing w:line="276" w:lineRule="auto"/>
              <w:ind w:left="810" w:right="270"/>
              <w:jc w:val="both"/>
              <w:rPr>
                <w:sz w:val="22"/>
                <w:szCs w:val="22"/>
              </w:rPr>
            </w:pPr>
          </w:p>
        </w:tc>
      </w:tr>
      <w:tr w:rsidR="009C45A6" w:rsidRPr="0079058E" w:rsidTr="00E251F4">
        <w:trPr>
          <w:trHeight w:val="306"/>
          <w:jc w:val="center"/>
        </w:trPr>
        <w:tc>
          <w:tcPr>
            <w:tcW w:w="10048" w:type="dxa"/>
            <w:shd w:val="clear" w:color="auto" w:fill="A6A6A6"/>
          </w:tcPr>
          <w:p w:rsidR="009C45A6" w:rsidRPr="0079058E" w:rsidRDefault="009C45A6" w:rsidP="009C45A6">
            <w:pPr>
              <w:jc w:val="center"/>
              <w:rPr>
                <w:rFonts w:cs="Arial"/>
                <w:b/>
                <w:color w:val="FFFFFF"/>
                <w:sz w:val="22"/>
                <w:szCs w:val="22"/>
              </w:rPr>
            </w:pPr>
          </w:p>
        </w:tc>
      </w:tr>
    </w:tbl>
    <w:p w:rsidR="00121E8F" w:rsidRDefault="00121E8F" w:rsidP="00121E8F"/>
    <w:p w:rsidR="00121E8F" w:rsidRDefault="00121E8F" w:rsidP="00121E8F"/>
    <w:p w:rsidR="00121E8F" w:rsidRDefault="00121E8F" w:rsidP="00121E8F">
      <w:pPr>
        <w:rPr>
          <w:b/>
        </w:rPr>
      </w:pPr>
    </w:p>
    <w:p w:rsidR="00121E8F" w:rsidRDefault="00121E8F" w:rsidP="00121E8F"/>
    <w:p w:rsidR="00AB462A" w:rsidRDefault="00AB462A"/>
    <w:sectPr w:rsidR="00AB462A" w:rsidSect="004D5325">
      <w:headerReference w:type="default" r:id="rId8"/>
      <w:pgSz w:w="11909" w:h="16834" w:code="9"/>
      <w:pgMar w:top="547" w:right="1109" w:bottom="1440" w:left="1620" w:header="720" w:footer="720" w:gutter="0"/>
      <w:pgBorders w:offsetFrom="page">
        <w:top w:val="single" w:sz="4" w:space="24" w:color="0000FF"/>
        <w:left w:val="single" w:sz="4" w:space="24" w:color="0000FF"/>
        <w:bottom w:val="single" w:sz="4" w:space="24" w:color="0000FF"/>
        <w:right w:val="single" w:sz="4" w:space="24" w:color="0000FF"/>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74E8" w:rsidRDefault="002174E8">
      <w:r>
        <w:separator/>
      </w:r>
    </w:p>
  </w:endnote>
  <w:endnote w:type="continuationSeparator" w:id="1">
    <w:p w:rsidR="002174E8" w:rsidRDefault="002174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74E8" w:rsidRDefault="002174E8">
      <w:r>
        <w:separator/>
      </w:r>
    </w:p>
  </w:footnote>
  <w:footnote w:type="continuationSeparator" w:id="1">
    <w:p w:rsidR="002174E8" w:rsidRDefault="002174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5325" w:rsidRDefault="002174E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73427"/>
    <w:multiLevelType w:val="hybridMultilevel"/>
    <w:tmpl w:val="143EFCD0"/>
    <w:lvl w:ilvl="0" w:tplc="6CDCAA6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7613713"/>
    <w:multiLevelType w:val="hybridMultilevel"/>
    <w:tmpl w:val="C3180216"/>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nsid w:val="783974BC"/>
    <w:multiLevelType w:val="hybridMultilevel"/>
    <w:tmpl w:val="25188FD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7F4305D2"/>
    <w:multiLevelType w:val="hybridMultilevel"/>
    <w:tmpl w:val="0764D66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121E8F"/>
    <w:rsid w:val="000452BC"/>
    <w:rsid w:val="000745FD"/>
    <w:rsid w:val="000A6F0D"/>
    <w:rsid w:val="000C030B"/>
    <w:rsid w:val="000C55BE"/>
    <w:rsid w:val="00115905"/>
    <w:rsid w:val="00121E8F"/>
    <w:rsid w:val="00170A72"/>
    <w:rsid w:val="001840C5"/>
    <w:rsid w:val="00184DEF"/>
    <w:rsid w:val="00185FB3"/>
    <w:rsid w:val="001B7AF5"/>
    <w:rsid w:val="0021000B"/>
    <w:rsid w:val="002174E8"/>
    <w:rsid w:val="00260489"/>
    <w:rsid w:val="002B2EF2"/>
    <w:rsid w:val="002F49B2"/>
    <w:rsid w:val="00304E54"/>
    <w:rsid w:val="003435FE"/>
    <w:rsid w:val="00391471"/>
    <w:rsid w:val="003A3C3A"/>
    <w:rsid w:val="00401BB6"/>
    <w:rsid w:val="00491E18"/>
    <w:rsid w:val="004B0E44"/>
    <w:rsid w:val="004E2549"/>
    <w:rsid w:val="00526131"/>
    <w:rsid w:val="005A0AB9"/>
    <w:rsid w:val="005A7241"/>
    <w:rsid w:val="005B3633"/>
    <w:rsid w:val="005E6045"/>
    <w:rsid w:val="00603187"/>
    <w:rsid w:val="0061563C"/>
    <w:rsid w:val="0063243F"/>
    <w:rsid w:val="0063798D"/>
    <w:rsid w:val="006961CA"/>
    <w:rsid w:val="006D69BA"/>
    <w:rsid w:val="00704D27"/>
    <w:rsid w:val="00784F1A"/>
    <w:rsid w:val="007B78C1"/>
    <w:rsid w:val="00802749"/>
    <w:rsid w:val="00810DBB"/>
    <w:rsid w:val="00854556"/>
    <w:rsid w:val="008665ED"/>
    <w:rsid w:val="008E6413"/>
    <w:rsid w:val="009215BA"/>
    <w:rsid w:val="00933B0E"/>
    <w:rsid w:val="0095500E"/>
    <w:rsid w:val="00957815"/>
    <w:rsid w:val="009C45A6"/>
    <w:rsid w:val="00A020C0"/>
    <w:rsid w:val="00A03F4C"/>
    <w:rsid w:val="00A05D1A"/>
    <w:rsid w:val="00A07810"/>
    <w:rsid w:val="00A74900"/>
    <w:rsid w:val="00AB462A"/>
    <w:rsid w:val="00B87C39"/>
    <w:rsid w:val="00BB03B4"/>
    <w:rsid w:val="00C73E66"/>
    <w:rsid w:val="00C936B9"/>
    <w:rsid w:val="00CA2877"/>
    <w:rsid w:val="00D118D9"/>
    <w:rsid w:val="00D56B90"/>
    <w:rsid w:val="00E15F02"/>
    <w:rsid w:val="00E251F4"/>
    <w:rsid w:val="00E33338"/>
    <w:rsid w:val="00E72C80"/>
    <w:rsid w:val="00EE3CFB"/>
    <w:rsid w:val="00EF58FD"/>
    <w:rsid w:val="00F91FFB"/>
    <w:rsid w:val="00FE0062"/>
    <w:rsid w:val="00FE708C"/>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1E8F"/>
    <w:pPr>
      <w:spacing w:after="0" w:line="240" w:lineRule="auto"/>
    </w:pPr>
    <w:rPr>
      <w:rFonts w:ascii="Verdana" w:eastAsia="Times New Roman" w:hAnsi="Verdana" w:cs="Times New Roman"/>
      <w:sz w:val="20"/>
      <w:szCs w:val="20"/>
    </w:rPr>
  </w:style>
  <w:style w:type="paragraph" w:styleId="Heading1">
    <w:name w:val="heading 1"/>
    <w:basedOn w:val="Normal"/>
    <w:next w:val="Normal"/>
    <w:link w:val="Heading1Char"/>
    <w:qFormat/>
    <w:rsid w:val="00121E8F"/>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1E8F"/>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121E8F"/>
    <w:pPr>
      <w:keepNext/>
      <w:outlineLvl w:val="2"/>
    </w:pPr>
    <w:rPr>
      <w:b/>
      <w:bCs/>
      <w:color w:val="0000FF"/>
      <w:sz w:val="16"/>
    </w:rPr>
  </w:style>
  <w:style w:type="paragraph" w:styleId="Heading4">
    <w:name w:val="heading 4"/>
    <w:basedOn w:val="Normal"/>
    <w:next w:val="Normal"/>
    <w:link w:val="Heading4Char"/>
    <w:qFormat/>
    <w:rsid w:val="00121E8F"/>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uiPriority w:val="9"/>
    <w:semiHidden/>
    <w:unhideWhenUsed/>
    <w:qFormat/>
    <w:rsid w:val="00CA2877"/>
    <w:pPr>
      <w:keepNext/>
      <w:keepLines/>
      <w:spacing w:before="200"/>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1E8F"/>
    <w:rPr>
      <w:rFonts w:ascii="Arial" w:eastAsia="Times New Roman" w:hAnsi="Arial" w:cs="Arial"/>
      <w:b/>
      <w:bCs/>
      <w:kern w:val="32"/>
      <w:sz w:val="32"/>
      <w:szCs w:val="32"/>
    </w:rPr>
  </w:style>
  <w:style w:type="character" w:customStyle="1" w:styleId="Heading2Char">
    <w:name w:val="Heading 2 Char"/>
    <w:basedOn w:val="DefaultParagraphFont"/>
    <w:link w:val="Heading2"/>
    <w:rsid w:val="00121E8F"/>
    <w:rPr>
      <w:rFonts w:ascii="Arial" w:eastAsia="Times New Roman" w:hAnsi="Arial" w:cs="Arial"/>
      <w:b/>
      <w:bCs/>
      <w:i/>
      <w:iCs/>
      <w:sz w:val="28"/>
      <w:szCs w:val="28"/>
    </w:rPr>
  </w:style>
  <w:style w:type="character" w:customStyle="1" w:styleId="Heading3Char">
    <w:name w:val="Heading 3 Char"/>
    <w:basedOn w:val="DefaultParagraphFont"/>
    <w:link w:val="Heading3"/>
    <w:rsid w:val="00121E8F"/>
    <w:rPr>
      <w:rFonts w:ascii="Verdana" w:eastAsia="Times New Roman" w:hAnsi="Verdana" w:cs="Times New Roman"/>
      <w:b/>
      <w:bCs/>
      <w:color w:val="0000FF"/>
      <w:sz w:val="16"/>
      <w:szCs w:val="20"/>
    </w:rPr>
  </w:style>
  <w:style w:type="character" w:customStyle="1" w:styleId="Heading4Char">
    <w:name w:val="Heading 4 Char"/>
    <w:basedOn w:val="DefaultParagraphFont"/>
    <w:link w:val="Heading4"/>
    <w:rsid w:val="00121E8F"/>
    <w:rPr>
      <w:rFonts w:ascii="Times New Roman" w:eastAsia="Times New Roman" w:hAnsi="Times New Roman" w:cs="Times New Roman"/>
      <w:b/>
      <w:bCs/>
      <w:sz w:val="28"/>
      <w:szCs w:val="28"/>
    </w:rPr>
  </w:style>
  <w:style w:type="paragraph" w:styleId="BodyText">
    <w:name w:val="Body Text"/>
    <w:basedOn w:val="Normal"/>
    <w:link w:val="BodyTextChar"/>
    <w:rsid w:val="00121E8F"/>
    <w:pPr>
      <w:jc w:val="both"/>
    </w:pPr>
  </w:style>
  <w:style w:type="character" w:customStyle="1" w:styleId="BodyTextChar">
    <w:name w:val="Body Text Char"/>
    <w:basedOn w:val="DefaultParagraphFont"/>
    <w:link w:val="BodyText"/>
    <w:rsid w:val="00121E8F"/>
    <w:rPr>
      <w:rFonts w:ascii="Verdana" w:eastAsia="Times New Roman" w:hAnsi="Verdana" w:cs="Times New Roman"/>
      <w:sz w:val="20"/>
      <w:szCs w:val="20"/>
    </w:rPr>
  </w:style>
  <w:style w:type="paragraph" w:styleId="Header">
    <w:name w:val="header"/>
    <w:basedOn w:val="Normal"/>
    <w:link w:val="HeaderChar"/>
    <w:rsid w:val="00121E8F"/>
    <w:pPr>
      <w:tabs>
        <w:tab w:val="center" w:pos="4320"/>
        <w:tab w:val="right" w:pos="8640"/>
      </w:tabs>
    </w:pPr>
  </w:style>
  <w:style w:type="character" w:customStyle="1" w:styleId="HeaderChar">
    <w:name w:val="Header Char"/>
    <w:basedOn w:val="DefaultParagraphFont"/>
    <w:link w:val="Header"/>
    <w:rsid w:val="00121E8F"/>
    <w:rPr>
      <w:rFonts w:ascii="Verdana" w:eastAsia="Times New Roman" w:hAnsi="Verdana" w:cs="Times New Roman"/>
      <w:sz w:val="20"/>
      <w:szCs w:val="20"/>
    </w:rPr>
  </w:style>
  <w:style w:type="character" w:styleId="Hyperlink">
    <w:name w:val="Hyperlink"/>
    <w:rsid w:val="008665ED"/>
    <w:rPr>
      <w:color w:val="0000FF"/>
      <w:u w:val="single"/>
    </w:rPr>
  </w:style>
  <w:style w:type="paragraph" w:styleId="BalloonText">
    <w:name w:val="Balloon Text"/>
    <w:basedOn w:val="Normal"/>
    <w:link w:val="BalloonTextChar"/>
    <w:uiPriority w:val="99"/>
    <w:semiHidden/>
    <w:unhideWhenUsed/>
    <w:rsid w:val="0052613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6131"/>
    <w:rPr>
      <w:rFonts w:ascii="Segoe UI" w:eastAsia="Times New Roman" w:hAnsi="Segoe UI" w:cs="Segoe UI"/>
      <w:sz w:val="18"/>
      <w:szCs w:val="18"/>
    </w:rPr>
  </w:style>
  <w:style w:type="table" w:styleId="TableGrid">
    <w:name w:val="Table Grid"/>
    <w:basedOn w:val="TableNormal"/>
    <w:uiPriority w:val="39"/>
    <w:rsid w:val="009215B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5Char">
    <w:name w:val="Heading 5 Char"/>
    <w:basedOn w:val="DefaultParagraphFont"/>
    <w:link w:val="Heading5"/>
    <w:uiPriority w:val="9"/>
    <w:semiHidden/>
    <w:rsid w:val="00CA2877"/>
    <w:rPr>
      <w:rFonts w:asciiTheme="majorHAnsi" w:eastAsiaTheme="majorEastAsia" w:hAnsiTheme="majorHAnsi" w:cstheme="majorBidi"/>
      <w:color w:val="1F4D78" w:themeColor="accent1" w:themeShade="7F"/>
      <w:sz w:val="20"/>
      <w:szCs w:val="20"/>
    </w:rPr>
  </w:style>
  <w:style w:type="character" w:customStyle="1" w:styleId="lstextview">
    <w:name w:val="lstextview"/>
    <w:basedOn w:val="DefaultParagraphFont"/>
    <w:rsid w:val="00FE0062"/>
  </w:style>
</w:styles>
</file>

<file path=word/webSettings.xml><?xml version="1.0" encoding="utf-8"?>
<w:webSettings xmlns:r="http://schemas.openxmlformats.org/officeDocument/2006/relationships" xmlns:w="http://schemas.openxmlformats.org/wordprocessingml/2006/main">
  <w:divs>
    <w:div w:id="670302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mm-1@beml.co.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215</TotalTime>
  <Pages>4</Pages>
  <Words>680</Words>
  <Characters>3876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KEERTHI PRIYA G</dc:creator>
  <cp:keywords/>
  <dc:description/>
  <cp:lastModifiedBy>23386</cp:lastModifiedBy>
  <cp:revision>35</cp:revision>
  <cp:lastPrinted>2019-01-21T10:58:00Z</cp:lastPrinted>
  <dcterms:created xsi:type="dcterms:W3CDTF">2019-01-21T08:51:00Z</dcterms:created>
  <dcterms:modified xsi:type="dcterms:W3CDTF">2019-12-18T07:29:00Z</dcterms:modified>
</cp:coreProperties>
</file>